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C5C1D" w14:textId="5B18C55D" w:rsidR="00956787" w:rsidRPr="00956787" w:rsidRDefault="0094773A" w:rsidP="0095678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6787" w:rsidRPr="00956787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542BD5">
        <w:rPr>
          <w:rFonts w:ascii="Times New Roman" w:hAnsi="Times New Roman"/>
          <w:b/>
          <w:bCs/>
          <w:sz w:val="24"/>
          <w:szCs w:val="24"/>
        </w:rPr>
        <w:t>II/7/2024</w:t>
      </w:r>
    </w:p>
    <w:p w14:paraId="6979583C" w14:textId="77777777" w:rsidR="00542BD5" w:rsidRDefault="00956787" w:rsidP="0095678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787">
        <w:rPr>
          <w:rFonts w:ascii="Times New Roman" w:hAnsi="Times New Roman"/>
          <w:b/>
          <w:bCs/>
          <w:sz w:val="24"/>
          <w:szCs w:val="24"/>
        </w:rPr>
        <w:t xml:space="preserve">Rady </w:t>
      </w:r>
      <w:r w:rsidR="0046162E">
        <w:rPr>
          <w:rFonts w:ascii="Times New Roman" w:hAnsi="Times New Roman"/>
          <w:b/>
          <w:bCs/>
          <w:sz w:val="24"/>
          <w:szCs w:val="24"/>
        </w:rPr>
        <w:t>Miejskiej w Stawiszynie</w:t>
      </w:r>
      <w:r w:rsidR="00A1104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368FFC" w14:textId="31545AA4" w:rsidR="00956787" w:rsidRPr="00542BD5" w:rsidRDefault="00956787" w:rsidP="0095678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2BD5">
        <w:rPr>
          <w:rFonts w:ascii="Times New Roman" w:hAnsi="Times New Roman"/>
          <w:b/>
          <w:sz w:val="24"/>
          <w:szCs w:val="24"/>
        </w:rPr>
        <w:t xml:space="preserve">z dnia </w:t>
      </w:r>
      <w:r w:rsidR="00542BD5" w:rsidRPr="00542BD5">
        <w:rPr>
          <w:rFonts w:ascii="Times New Roman" w:hAnsi="Times New Roman"/>
          <w:b/>
          <w:sz w:val="24"/>
          <w:szCs w:val="24"/>
        </w:rPr>
        <w:t>14 czerwca 2024</w:t>
      </w:r>
      <w:r w:rsidRPr="00542BD5">
        <w:rPr>
          <w:rFonts w:ascii="Times New Roman" w:hAnsi="Times New Roman"/>
          <w:b/>
          <w:sz w:val="24"/>
          <w:szCs w:val="24"/>
        </w:rPr>
        <w:t xml:space="preserve"> r.</w:t>
      </w:r>
    </w:p>
    <w:p w14:paraId="0F3EB361" w14:textId="77777777" w:rsidR="00C51654" w:rsidRPr="00956787" w:rsidRDefault="00C51654" w:rsidP="0095678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3745B63" w14:textId="2BCB0889" w:rsidR="00956787" w:rsidRDefault="00956787" w:rsidP="00CF33C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56787">
        <w:rPr>
          <w:rFonts w:ascii="Times New Roman" w:hAnsi="Times New Roman"/>
          <w:b/>
          <w:bCs/>
          <w:sz w:val="24"/>
          <w:szCs w:val="24"/>
        </w:rPr>
        <w:t>w sprawie wyrażenia zgody na zawarcie porozumien</w:t>
      </w:r>
      <w:r w:rsidR="00CE2933">
        <w:rPr>
          <w:rFonts w:ascii="Times New Roman" w:hAnsi="Times New Roman"/>
          <w:b/>
          <w:bCs/>
          <w:sz w:val="24"/>
          <w:szCs w:val="24"/>
        </w:rPr>
        <w:t>ia międzygminnego pomiędzy Gminami</w:t>
      </w:r>
      <w:r w:rsidR="00013A5C">
        <w:rPr>
          <w:rFonts w:ascii="Times New Roman" w:hAnsi="Times New Roman"/>
          <w:b/>
          <w:bCs/>
          <w:sz w:val="24"/>
          <w:szCs w:val="24"/>
        </w:rPr>
        <w:t>:</w:t>
      </w:r>
      <w:r w:rsidR="009F46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67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3A5C" w:rsidRPr="00013A5C">
        <w:rPr>
          <w:rFonts w:ascii="Times New Roman" w:hAnsi="Times New Roman"/>
          <w:b/>
          <w:bCs/>
          <w:sz w:val="24"/>
          <w:szCs w:val="24"/>
        </w:rPr>
        <w:t>Brudzew, Kraszewice, Ł</w:t>
      </w:r>
      <w:r w:rsidR="00DF775B">
        <w:rPr>
          <w:rFonts w:ascii="Times New Roman" w:hAnsi="Times New Roman"/>
          <w:b/>
          <w:bCs/>
          <w:sz w:val="24"/>
          <w:szCs w:val="24"/>
        </w:rPr>
        <w:t>ęka Opatowska, Sieroszewice,</w:t>
      </w:r>
      <w:r w:rsidR="00013A5C" w:rsidRPr="00013A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3A5C">
        <w:rPr>
          <w:rFonts w:ascii="Times New Roman" w:hAnsi="Times New Roman"/>
          <w:b/>
          <w:bCs/>
          <w:sz w:val="24"/>
          <w:szCs w:val="24"/>
        </w:rPr>
        <w:t>Gminą i Miastem</w:t>
      </w:r>
      <w:r w:rsidR="00013A5C" w:rsidRPr="00013A5C">
        <w:rPr>
          <w:rFonts w:ascii="Times New Roman" w:hAnsi="Times New Roman"/>
          <w:b/>
          <w:bCs/>
          <w:sz w:val="24"/>
          <w:szCs w:val="24"/>
        </w:rPr>
        <w:t xml:space="preserve"> Stawiszyn</w:t>
      </w:r>
      <w:r w:rsidR="00013A5C">
        <w:rPr>
          <w:rFonts w:ascii="Times New Roman" w:hAnsi="Times New Roman"/>
          <w:b/>
          <w:bCs/>
          <w:sz w:val="24"/>
          <w:szCs w:val="24"/>
        </w:rPr>
        <w:t>,</w:t>
      </w:r>
      <w:r w:rsidR="00013A5C" w:rsidRPr="00013A5C">
        <w:rPr>
          <w:rFonts w:ascii="Times New Roman" w:hAnsi="Times New Roman"/>
          <w:b/>
          <w:bCs/>
          <w:sz w:val="24"/>
          <w:szCs w:val="24"/>
        </w:rPr>
        <w:t xml:space="preserve">  Gmin</w:t>
      </w:r>
      <w:r w:rsidR="00013A5C">
        <w:rPr>
          <w:rFonts w:ascii="Times New Roman" w:hAnsi="Times New Roman"/>
          <w:b/>
          <w:bCs/>
          <w:sz w:val="24"/>
          <w:szCs w:val="24"/>
        </w:rPr>
        <w:t>ą</w:t>
      </w:r>
      <w:r w:rsidR="00013A5C" w:rsidRPr="00013A5C">
        <w:rPr>
          <w:rFonts w:ascii="Times New Roman" w:hAnsi="Times New Roman"/>
          <w:b/>
          <w:bCs/>
          <w:sz w:val="24"/>
          <w:szCs w:val="24"/>
        </w:rPr>
        <w:t xml:space="preserve"> i Miast</w:t>
      </w:r>
      <w:r w:rsidR="00013A5C">
        <w:rPr>
          <w:rFonts w:ascii="Times New Roman" w:hAnsi="Times New Roman"/>
          <w:b/>
          <w:bCs/>
          <w:sz w:val="24"/>
          <w:szCs w:val="24"/>
        </w:rPr>
        <w:t>em</w:t>
      </w:r>
      <w:r w:rsidR="00013A5C" w:rsidRPr="00013A5C">
        <w:rPr>
          <w:rFonts w:ascii="Times New Roman" w:hAnsi="Times New Roman"/>
          <w:b/>
          <w:bCs/>
          <w:sz w:val="24"/>
          <w:szCs w:val="24"/>
        </w:rPr>
        <w:t xml:space="preserve"> Tuliszków</w:t>
      </w:r>
      <w:r w:rsidR="00DF775B">
        <w:rPr>
          <w:rFonts w:ascii="Times New Roman" w:hAnsi="Times New Roman"/>
          <w:b/>
          <w:bCs/>
          <w:sz w:val="24"/>
          <w:szCs w:val="24"/>
        </w:rPr>
        <w:t xml:space="preserve"> i</w:t>
      </w:r>
      <w:r w:rsidRPr="00956787">
        <w:rPr>
          <w:rFonts w:ascii="Times New Roman" w:hAnsi="Times New Roman"/>
          <w:b/>
          <w:bCs/>
          <w:sz w:val="24"/>
          <w:szCs w:val="24"/>
        </w:rPr>
        <w:t xml:space="preserve"> Gminą </w:t>
      </w:r>
      <w:r w:rsidR="009F460F">
        <w:rPr>
          <w:rFonts w:ascii="Times New Roman" w:hAnsi="Times New Roman"/>
          <w:b/>
          <w:bCs/>
          <w:sz w:val="24"/>
          <w:szCs w:val="24"/>
        </w:rPr>
        <w:t>Ceków-Kolonia (Lider)</w:t>
      </w:r>
      <w:r w:rsidRPr="00956787">
        <w:rPr>
          <w:rFonts w:ascii="Times New Roman" w:hAnsi="Times New Roman"/>
          <w:b/>
          <w:bCs/>
          <w:sz w:val="24"/>
          <w:szCs w:val="24"/>
        </w:rPr>
        <w:t xml:space="preserve"> w przedmiocie powierzenia Gminie </w:t>
      </w:r>
      <w:r w:rsidR="009F460F">
        <w:rPr>
          <w:rFonts w:ascii="Times New Roman" w:hAnsi="Times New Roman"/>
          <w:b/>
          <w:bCs/>
          <w:sz w:val="24"/>
          <w:szCs w:val="24"/>
        </w:rPr>
        <w:t>Ceków-Kolonia</w:t>
      </w:r>
      <w:r w:rsidRPr="009567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460F">
        <w:rPr>
          <w:rFonts w:ascii="Times New Roman" w:hAnsi="Times New Roman"/>
          <w:b/>
          <w:bCs/>
          <w:sz w:val="24"/>
          <w:szCs w:val="24"/>
        </w:rPr>
        <w:t xml:space="preserve">realizacji zadania publicznego z zakresu </w:t>
      </w:r>
      <w:r w:rsidR="009F460F" w:rsidRPr="009F460F">
        <w:rPr>
          <w:rFonts w:ascii="Times New Roman" w:hAnsi="Times New Roman"/>
          <w:b/>
          <w:bCs/>
          <w:sz w:val="24"/>
          <w:szCs w:val="24"/>
        </w:rPr>
        <w:t xml:space="preserve">porządku publicznego i bezpieczeństwa obywateli oraz ochrony przeciwpożarowej </w:t>
      </w:r>
      <w:r w:rsidR="0046162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 w:rsidR="009F460F" w:rsidRPr="009F460F">
        <w:rPr>
          <w:rFonts w:ascii="Times New Roman" w:hAnsi="Times New Roman"/>
          <w:b/>
          <w:bCs/>
          <w:sz w:val="24"/>
          <w:szCs w:val="24"/>
        </w:rPr>
        <w:t>i przeciwpowodziowej</w:t>
      </w:r>
      <w:r w:rsidR="009F460F">
        <w:rPr>
          <w:rFonts w:ascii="Times New Roman" w:hAnsi="Times New Roman"/>
          <w:b/>
          <w:bCs/>
          <w:sz w:val="24"/>
          <w:szCs w:val="24"/>
        </w:rPr>
        <w:t xml:space="preserve"> w ramach działania dotyczącego zwiększenia odporności na zmiany klimatu i klęski żywiołowe polegającej na wspólnej realizacji zadani</w:t>
      </w:r>
      <w:r w:rsidR="00013A5C">
        <w:rPr>
          <w:rFonts w:ascii="Times New Roman" w:hAnsi="Times New Roman"/>
          <w:b/>
          <w:bCs/>
          <w:sz w:val="24"/>
          <w:szCs w:val="24"/>
        </w:rPr>
        <w:t>a</w:t>
      </w:r>
      <w:r w:rsidR="009F460F">
        <w:rPr>
          <w:rFonts w:ascii="Times New Roman" w:hAnsi="Times New Roman"/>
          <w:b/>
          <w:bCs/>
          <w:sz w:val="24"/>
          <w:szCs w:val="24"/>
        </w:rPr>
        <w:t xml:space="preserve"> pn.</w:t>
      </w:r>
      <w:r w:rsidR="00A87D46">
        <w:rPr>
          <w:rFonts w:ascii="Times New Roman" w:hAnsi="Times New Roman"/>
          <w:b/>
          <w:bCs/>
          <w:sz w:val="24"/>
          <w:szCs w:val="24"/>
        </w:rPr>
        <w:t>,,</w:t>
      </w:r>
      <w:r w:rsidR="000072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46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33CE" w:rsidRPr="00CF33CE">
        <w:rPr>
          <w:rFonts w:ascii="Times New Roman" w:eastAsia="Times New Roman" w:hAnsi="Times New Roman"/>
          <w:sz w:val="24"/>
          <w:szCs w:val="24"/>
          <w:lang w:eastAsia="pl-PL"/>
        </w:rPr>
        <w:t xml:space="preserve">Zakup </w:t>
      </w:r>
      <w:r w:rsidR="00CF33CE" w:rsidRPr="00CF33C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pojazdów dla jednostek OSP z terenu Gmin: Brudzew, Ceków-Kolonia, </w:t>
      </w:r>
      <w:r w:rsidR="00CF33CE" w:rsidRPr="00CF33C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Kraszewice, Łęka Opatowska, Sieroszewice oraz Gmin i Miast Stawiszyn </w:t>
      </w:r>
      <w:r w:rsidR="0046162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</w:t>
      </w:r>
      <w:r w:rsidR="00CF33CE" w:rsidRPr="00CF33CE">
        <w:rPr>
          <w:rFonts w:ascii="Times New Roman" w:eastAsia="Times New Roman" w:hAnsi="Times New Roman"/>
          <w:sz w:val="24"/>
          <w:szCs w:val="24"/>
          <w:lang w:eastAsia="pl-PL"/>
        </w:rPr>
        <w:t xml:space="preserve">i Tuliszków odpowiedzialnych za prowadzenie akcji ratowniczych i usuwanie </w:t>
      </w:r>
      <w:r w:rsidR="00CF33CE" w:rsidRPr="00CF33CE">
        <w:rPr>
          <w:rFonts w:ascii="Times New Roman" w:eastAsia="Times New Roman" w:hAnsi="Times New Roman"/>
          <w:sz w:val="24"/>
          <w:szCs w:val="24"/>
          <w:lang w:eastAsia="pl-PL"/>
        </w:rPr>
        <w:br/>
        <w:t>skutków zjawisk katastrofalnych</w:t>
      </w:r>
      <w:r w:rsidR="00A87D46">
        <w:rPr>
          <w:rFonts w:ascii="Times New Roman" w:eastAsia="Times New Roman" w:hAnsi="Times New Roman"/>
          <w:sz w:val="24"/>
          <w:szCs w:val="24"/>
          <w:lang w:eastAsia="pl-PL"/>
        </w:rPr>
        <w:t>”.</w:t>
      </w:r>
    </w:p>
    <w:p w14:paraId="51E2EC49" w14:textId="77777777" w:rsidR="00CF33CE" w:rsidRPr="00956787" w:rsidRDefault="00CF33CE" w:rsidP="00CF33C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98F8829" w14:textId="72349B9E" w:rsidR="00956787" w:rsidRPr="00956787" w:rsidRDefault="00956787" w:rsidP="00B21289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56787">
        <w:rPr>
          <w:rFonts w:ascii="Times New Roman" w:hAnsi="Times New Roman"/>
          <w:sz w:val="24"/>
          <w:szCs w:val="24"/>
        </w:rPr>
        <w:t>Na podstawie art. 10 ust. 1, art. 18 ust. 2 pkt 12) oraz art. 74 ust. 1 ustawy z 8.3.1990 r. o samorządzie gminnym (</w:t>
      </w:r>
      <w:proofErr w:type="spellStart"/>
      <w:r w:rsidRPr="00956787">
        <w:rPr>
          <w:rFonts w:ascii="Times New Roman" w:hAnsi="Times New Roman"/>
          <w:sz w:val="24"/>
          <w:szCs w:val="24"/>
        </w:rPr>
        <w:t>t.j</w:t>
      </w:r>
      <w:proofErr w:type="spellEnd"/>
      <w:r w:rsidRPr="00956787">
        <w:rPr>
          <w:rFonts w:ascii="Times New Roman" w:hAnsi="Times New Roman"/>
          <w:sz w:val="24"/>
          <w:szCs w:val="24"/>
        </w:rPr>
        <w:t xml:space="preserve">. Dz.U. z </w:t>
      </w:r>
      <w:r w:rsidRPr="00956787">
        <w:rPr>
          <w:rFonts w:ascii="Times New Roman" w:hAnsi="Times New Roman"/>
          <w:bCs/>
          <w:sz w:val="24"/>
          <w:szCs w:val="24"/>
        </w:rPr>
        <w:t>202</w:t>
      </w:r>
      <w:r w:rsidR="00B21289">
        <w:rPr>
          <w:rFonts w:ascii="Times New Roman" w:hAnsi="Times New Roman"/>
          <w:bCs/>
          <w:sz w:val="24"/>
          <w:szCs w:val="24"/>
        </w:rPr>
        <w:t>4</w:t>
      </w:r>
      <w:r w:rsidRPr="00956787">
        <w:rPr>
          <w:rFonts w:ascii="Times New Roman" w:hAnsi="Times New Roman"/>
          <w:bCs/>
          <w:sz w:val="24"/>
          <w:szCs w:val="24"/>
        </w:rPr>
        <w:t xml:space="preserve"> r. poz. </w:t>
      </w:r>
      <w:r w:rsidR="00EA1DE4">
        <w:rPr>
          <w:rFonts w:ascii="Times New Roman" w:hAnsi="Times New Roman"/>
          <w:bCs/>
          <w:sz w:val="24"/>
          <w:szCs w:val="24"/>
        </w:rPr>
        <w:t>609</w:t>
      </w:r>
      <w:r w:rsidRPr="00956787">
        <w:rPr>
          <w:rFonts w:ascii="Times New Roman" w:hAnsi="Times New Roman"/>
          <w:sz w:val="24"/>
          <w:szCs w:val="24"/>
        </w:rPr>
        <w:t xml:space="preserve">) </w:t>
      </w:r>
      <w:r w:rsidR="00542BD5">
        <w:rPr>
          <w:rFonts w:ascii="Times New Roman" w:hAnsi="Times New Roman"/>
          <w:bCs/>
          <w:sz w:val="24"/>
          <w:szCs w:val="24"/>
        </w:rPr>
        <w:t>Rada Miejska w Stawiszynie</w:t>
      </w:r>
      <w:r w:rsidR="00013A5C">
        <w:rPr>
          <w:rFonts w:ascii="Times New Roman" w:hAnsi="Times New Roman"/>
          <w:bCs/>
          <w:sz w:val="24"/>
          <w:szCs w:val="24"/>
        </w:rPr>
        <w:t xml:space="preserve"> </w:t>
      </w:r>
      <w:r w:rsidRPr="00956787">
        <w:rPr>
          <w:rFonts w:ascii="Times New Roman" w:hAnsi="Times New Roman"/>
          <w:bCs/>
          <w:sz w:val="24"/>
          <w:szCs w:val="24"/>
        </w:rPr>
        <w:t>uchwala, co następuje:</w:t>
      </w:r>
    </w:p>
    <w:p w14:paraId="626745FD" w14:textId="77777777" w:rsidR="00956787" w:rsidRPr="00956787" w:rsidRDefault="00956787" w:rsidP="0095678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787">
        <w:rPr>
          <w:rFonts w:ascii="Times New Roman" w:hAnsi="Times New Roman"/>
          <w:b/>
          <w:bCs/>
          <w:sz w:val="24"/>
          <w:szCs w:val="24"/>
        </w:rPr>
        <w:t>§ 1</w:t>
      </w:r>
    </w:p>
    <w:p w14:paraId="2EF4E47C" w14:textId="30B3B4EB" w:rsidR="00013A5C" w:rsidRPr="00013A5C" w:rsidRDefault="00956787" w:rsidP="00B21289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56787">
        <w:rPr>
          <w:rFonts w:ascii="Times New Roman" w:hAnsi="Times New Roman"/>
          <w:sz w:val="24"/>
          <w:szCs w:val="24"/>
        </w:rPr>
        <w:t>Wyra</w:t>
      </w:r>
      <w:r w:rsidR="007E1B99">
        <w:rPr>
          <w:rFonts w:ascii="Times New Roman" w:hAnsi="Times New Roman"/>
          <w:sz w:val="24"/>
          <w:szCs w:val="24"/>
        </w:rPr>
        <w:t>ża się zgodę na zawarcie</w:t>
      </w:r>
      <w:r w:rsidR="00DF775B">
        <w:rPr>
          <w:rFonts w:ascii="Times New Roman" w:hAnsi="Times New Roman"/>
          <w:sz w:val="24"/>
          <w:szCs w:val="24"/>
        </w:rPr>
        <w:t xml:space="preserve"> pomiędzy</w:t>
      </w:r>
      <w:r w:rsidR="007E1B99">
        <w:rPr>
          <w:rFonts w:ascii="Times New Roman" w:hAnsi="Times New Roman"/>
          <w:sz w:val="24"/>
          <w:szCs w:val="24"/>
        </w:rPr>
        <w:t xml:space="preserve"> Gminami</w:t>
      </w:r>
      <w:r w:rsidR="00DF775B">
        <w:rPr>
          <w:rFonts w:ascii="Times New Roman" w:hAnsi="Times New Roman"/>
          <w:sz w:val="24"/>
          <w:szCs w:val="24"/>
        </w:rPr>
        <w:t>:</w:t>
      </w:r>
      <w:r w:rsidRPr="00956787">
        <w:rPr>
          <w:rFonts w:ascii="Times New Roman" w:hAnsi="Times New Roman"/>
          <w:sz w:val="24"/>
          <w:szCs w:val="24"/>
        </w:rPr>
        <w:t xml:space="preserve"> </w:t>
      </w:r>
      <w:r w:rsidR="00013A5C" w:rsidRPr="00013A5C">
        <w:rPr>
          <w:rFonts w:ascii="Times New Roman" w:hAnsi="Times New Roman"/>
          <w:bCs/>
          <w:sz w:val="24"/>
          <w:szCs w:val="24"/>
        </w:rPr>
        <w:t>Brudzew, Kraszewice, Łęka Opatowska, Sieroszewice oraz Gminą i Miastem Stawiszyn,  Gminą i Miastem Tuliszków</w:t>
      </w:r>
      <w:r w:rsidR="00DF775B">
        <w:rPr>
          <w:rFonts w:ascii="Times New Roman" w:hAnsi="Times New Roman"/>
          <w:bCs/>
          <w:sz w:val="24"/>
          <w:szCs w:val="24"/>
        </w:rPr>
        <w:t xml:space="preserve"> i Gminą Ceków Kolonia</w:t>
      </w:r>
      <w:bookmarkStart w:id="0" w:name="_GoBack"/>
      <w:bookmarkEnd w:id="0"/>
      <w:r w:rsidR="00013A5C" w:rsidRPr="00013A5C">
        <w:rPr>
          <w:rFonts w:ascii="Times New Roman" w:hAnsi="Times New Roman"/>
          <w:sz w:val="24"/>
          <w:szCs w:val="24"/>
        </w:rPr>
        <w:t xml:space="preserve"> </w:t>
      </w:r>
      <w:r w:rsidRPr="00956787">
        <w:rPr>
          <w:rFonts w:ascii="Times New Roman" w:hAnsi="Times New Roman"/>
          <w:sz w:val="24"/>
          <w:szCs w:val="24"/>
        </w:rPr>
        <w:t xml:space="preserve">porozumienia międzygminnego w przedmiocie powierzenia Gminie </w:t>
      </w:r>
      <w:r w:rsidR="007E1B99">
        <w:rPr>
          <w:rFonts w:ascii="Times New Roman" w:hAnsi="Times New Roman"/>
          <w:sz w:val="24"/>
          <w:szCs w:val="24"/>
        </w:rPr>
        <w:t>Ceków-Kolonia</w:t>
      </w:r>
      <w:r w:rsidRPr="00956787">
        <w:rPr>
          <w:rFonts w:ascii="Times New Roman" w:hAnsi="Times New Roman"/>
          <w:sz w:val="24"/>
          <w:szCs w:val="24"/>
        </w:rPr>
        <w:t xml:space="preserve"> realizacji zadania publicznego </w:t>
      </w:r>
      <w:r w:rsidR="007E1B99" w:rsidRPr="007E1B99">
        <w:rPr>
          <w:rFonts w:ascii="Times New Roman" w:hAnsi="Times New Roman"/>
          <w:sz w:val="24"/>
          <w:szCs w:val="24"/>
        </w:rPr>
        <w:t xml:space="preserve">z zakresu porządku publicznego i bezpieczeństwa obywateli oraz ochrony przeciwpożarowej i przeciwpowodziowej w ramach działania dotyczącego zwiększenia odporności na zmiany klimatu i klęski żywiołowe polegającej na wspólnej realizacji zadani pn. </w:t>
      </w:r>
      <w:r w:rsidR="00CF33CE">
        <w:rPr>
          <w:rFonts w:ascii="Times New Roman" w:eastAsia="Times New Roman" w:hAnsi="Times New Roman"/>
          <w:sz w:val="24"/>
          <w:szCs w:val="24"/>
          <w:lang w:eastAsia="pl-PL"/>
        </w:rPr>
        <w:t xml:space="preserve">Zakup </w:t>
      </w:r>
      <w:r w:rsidR="00CF33CE" w:rsidRPr="00CF33CE">
        <w:rPr>
          <w:rFonts w:ascii="Times New Roman" w:eastAsia="Times New Roman" w:hAnsi="Times New Roman"/>
          <w:sz w:val="24"/>
          <w:szCs w:val="24"/>
          <w:lang w:eastAsia="pl-PL"/>
        </w:rPr>
        <w:t xml:space="preserve">pojazdów dla jednostek OSP z terenu Gmin: Brudzew, Ceków-Kolonia, </w:t>
      </w:r>
      <w:r w:rsidR="00CF33CE" w:rsidRPr="00CF33CE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Kraszewice, Łęka Opatowska, Sieroszewice oraz Gmin i Miast Stawiszyn </w:t>
      </w:r>
      <w:r w:rsidR="00D3580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i </w:t>
      </w:r>
      <w:r w:rsidR="00A5084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F33CE" w:rsidRPr="00CF33CE">
        <w:rPr>
          <w:rFonts w:ascii="Times New Roman" w:eastAsia="Times New Roman" w:hAnsi="Times New Roman"/>
          <w:sz w:val="24"/>
          <w:szCs w:val="24"/>
          <w:lang w:eastAsia="pl-PL"/>
        </w:rPr>
        <w:t xml:space="preserve">Tuliszków odpowiedzialnych za prowadzenie akcji ratowniczych i usuwanie </w:t>
      </w:r>
      <w:r w:rsidR="00CF33CE" w:rsidRPr="00CF33CE">
        <w:rPr>
          <w:rFonts w:ascii="Times New Roman" w:eastAsia="Times New Roman" w:hAnsi="Times New Roman"/>
          <w:sz w:val="24"/>
          <w:szCs w:val="24"/>
          <w:lang w:eastAsia="pl-PL"/>
        </w:rPr>
        <w:br/>
        <w:t>skutków zjawisk katastrofalnych</w:t>
      </w:r>
      <w:r w:rsidR="00013A5C" w:rsidRPr="00013A5C">
        <w:rPr>
          <w:rFonts w:ascii="Times New Roman" w:hAnsi="Times New Roman"/>
          <w:b/>
          <w:bCs/>
          <w:sz w:val="24"/>
          <w:szCs w:val="24"/>
        </w:rPr>
        <w:t>.</w:t>
      </w:r>
    </w:p>
    <w:p w14:paraId="03EE4044" w14:textId="77777777" w:rsidR="00956787" w:rsidRDefault="00956787" w:rsidP="007E1B9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2434A9" w14:textId="77777777" w:rsidR="00956787" w:rsidRPr="00956787" w:rsidRDefault="00956787" w:rsidP="0095678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787">
        <w:rPr>
          <w:rFonts w:ascii="Times New Roman" w:hAnsi="Times New Roman"/>
          <w:b/>
          <w:bCs/>
          <w:sz w:val="24"/>
          <w:szCs w:val="24"/>
        </w:rPr>
        <w:t>§ 2</w:t>
      </w:r>
    </w:p>
    <w:p w14:paraId="16052DEF" w14:textId="1517074C" w:rsidR="00956787" w:rsidRDefault="00956787" w:rsidP="00B21289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6787">
        <w:rPr>
          <w:rFonts w:ascii="Times New Roman" w:hAnsi="Times New Roman"/>
          <w:sz w:val="24"/>
          <w:szCs w:val="24"/>
        </w:rPr>
        <w:lastRenderedPageBreak/>
        <w:t xml:space="preserve">Upoważnia się Pana </w:t>
      </w:r>
      <w:r w:rsidR="0046162E">
        <w:rPr>
          <w:rFonts w:ascii="Times New Roman" w:hAnsi="Times New Roman"/>
          <w:sz w:val="24"/>
          <w:szCs w:val="24"/>
        </w:rPr>
        <w:t>Grzegorza Kaczmarka</w:t>
      </w:r>
      <w:r w:rsidRPr="00956787">
        <w:rPr>
          <w:rFonts w:ascii="Times New Roman" w:hAnsi="Times New Roman"/>
          <w:sz w:val="24"/>
          <w:szCs w:val="24"/>
        </w:rPr>
        <w:t xml:space="preserve"> </w:t>
      </w:r>
      <w:r w:rsidR="0046162E">
        <w:rPr>
          <w:rFonts w:ascii="Times New Roman" w:hAnsi="Times New Roman"/>
          <w:sz w:val="24"/>
          <w:szCs w:val="24"/>
        </w:rPr>
        <w:t xml:space="preserve">Burmistrza Stawiszyna </w:t>
      </w:r>
      <w:r w:rsidRPr="00956787">
        <w:rPr>
          <w:rFonts w:ascii="Times New Roman" w:hAnsi="Times New Roman"/>
          <w:sz w:val="24"/>
          <w:szCs w:val="24"/>
        </w:rPr>
        <w:t>do reprezentowania Gminy</w:t>
      </w:r>
      <w:r w:rsidR="00013A5C">
        <w:rPr>
          <w:rFonts w:ascii="Times New Roman" w:hAnsi="Times New Roman"/>
          <w:sz w:val="24"/>
          <w:szCs w:val="24"/>
        </w:rPr>
        <w:t xml:space="preserve"> </w:t>
      </w:r>
      <w:r w:rsidR="0046162E">
        <w:rPr>
          <w:rFonts w:ascii="Times New Roman" w:hAnsi="Times New Roman"/>
          <w:sz w:val="24"/>
          <w:szCs w:val="24"/>
        </w:rPr>
        <w:t>i Miasta Stawiszyn</w:t>
      </w:r>
      <w:r w:rsidRPr="00956787">
        <w:rPr>
          <w:rFonts w:ascii="Times New Roman" w:hAnsi="Times New Roman"/>
          <w:sz w:val="24"/>
          <w:szCs w:val="24"/>
        </w:rPr>
        <w:t xml:space="preserve"> w pracach nad porozumieniem gmin.</w:t>
      </w:r>
    </w:p>
    <w:p w14:paraId="5FBFEAEF" w14:textId="77777777" w:rsidR="00B21289" w:rsidRDefault="00B21289" w:rsidP="00CF33C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A4CD1B" w14:textId="77777777" w:rsidR="00CF33CE" w:rsidRPr="00956787" w:rsidRDefault="00CF33CE" w:rsidP="00CF33CE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6787">
        <w:rPr>
          <w:rFonts w:ascii="Times New Roman" w:hAnsi="Times New Roman"/>
          <w:b/>
          <w:bCs/>
          <w:sz w:val="24"/>
          <w:szCs w:val="24"/>
        </w:rPr>
        <w:t>§ 3</w:t>
      </w:r>
    </w:p>
    <w:p w14:paraId="6004A8A3" w14:textId="77777777" w:rsidR="0046162E" w:rsidRPr="00956787" w:rsidRDefault="00CF33CE" w:rsidP="0046162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Traci moc </w:t>
      </w:r>
      <w:r w:rsidRPr="00CF33CE">
        <w:rPr>
          <w:rFonts w:ascii="Times New Roman" w:hAnsi="Times New Roman"/>
          <w:sz w:val="24"/>
          <w:szCs w:val="24"/>
        </w:rPr>
        <w:t xml:space="preserve">uchwała </w:t>
      </w:r>
      <w:r w:rsidRPr="00CF33C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</w:t>
      </w:r>
      <w:r w:rsidRPr="00CF33CE">
        <w:rPr>
          <w:rFonts w:ascii="Times New Roman" w:hAnsi="Times New Roman"/>
          <w:bCs/>
          <w:sz w:val="24"/>
          <w:szCs w:val="24"/>
        </w:rPr>
        <w:t>r LX</w:t>
      </w:r>
      <w:r w:rsidR="0046162E">
        <w:rPr>
          <w:rFonts w:ascii="Times New Roman" w:hAnsi="Times New Roman"/>
          <w:bCs/>
          <w:sz w:val="24"/>
          <w:szCs w:val="24"/>
        </w:rPr>
        <w:t>I</w:t>
      </w:r>
      <w:r w:rsidRPr="00CF33CE">
        <w:rPr>
          <w:rFonts w:ascii="Times New Roman" w:hAnsi="Times New Roman"/>
          <w:bCs/>
          <w:sz w:val="24"/>
          <w:szCs w:val="24"/>
        </w:rPr>
        <w:t>/4</w:t>
      </w:r>
      <w:r w:rsidR="0046162E">
        <w:rPr>
          <w:rFonts w:ascii="Times New Roman" w:hAnsi="Times New Roman"/>
          <w:bCs/>
          <w:sz w:val="24"/>
          <w:szCs w:val="24"/>
        </w:rPr>
        <w:t>32</w:t>
      </w:r>
      <w:r w:rsidRPr="00CF33CE">
        <w:rPr>
          <w:rFonts w:ascii="Times New Roman" w:hAnsi="Times New Roman"/>
          <w:bCs/>
          <w:sz w:val="24"/>
          <w:szCs w:val="24"/>
        </w:rPr>
        <w:t xml:space="preserve">/2023 Rady </w:t>
      </w:r>
      <w:r w:rsidR="0046162E">
        <w:rPr>
          <w:rFonts w:ascii="Times New Roman" w:hAnsi="Times New Roman"/>
          <w:bCs/>
          <w:sz w:val="24"/>
          <w:szCs w:val="24"/>
        </w:rPr>
        <w:t>Miejskiej w Stawiszynie</w:t>
      </w:r>
      <w:r w:rsidRPr="00CF33CE">
        <w:rPr>
          <w:rFonts w:ascii="Times New Roman" w:hAnsi="Times New Roman"/>
          <w:bCs/>
          <w:sz w:val="24"/>
          <w:szCs w:val="24"/>
        </w:rPr>
        <w:t xml:space="preserve"> </w:t>
      </w:r>
      <w:r w:rsidRPr="00CF33CE">
        <w:rPr>
          <w:rFonts w:ascii="Times New Roman" w:hAnsi="Times New Roman"/>
          <w:sz w:val="24"/>
          <w:szCs w:val="24"/>
        </w:rPr>
        <w:t xml:space="preserve">z dnia </w:t>
      </w:r>
      <w:r w:rsidR="0046162E">
        <w:rPr>
          <w:rFonts w:ascii="Times New Roman" w:hAnsi="Times New Roman"/>
          <w:sz w:val="24"/>
          <w:szCs w:val="24"/>
        </w:rPr>
        <w:t>14</w:t>
      </w:r>
      <w:r w:rsidRPr="00CF33CE">
        <w:rPr>
          <w:rFonts w:ascii="Times New Roman" w:hAnsi="Times New Roman"/>
          <w:sz w:val="24"/>
          <w:szCs w:val="24"/>
        </w:rPr>
        <w:t xml:space="preserve"> </w:t>
      </w:r>
      <w:r w:rsidR="0046162E">
        <w:rPr>
          <w:rFonts w:ascii="Times New Roman" w:hAnsi="Times New Roman"/>
          <w:sz w:val="24"/>
          <w:szCs w:val="24"/>
        </w:rPr>
        <w:t>grudnia</w:t>
      </w:r>
      <w:r w:rsidRPr="00CF33CE">
        <w:rPr>
          <w:rFonts w:ascii="Times New Roman" w:hAnsi="Times New Roman"/>
          <w:sz w:val="24"/>
          <w:szCs w:val="24"/>
        </w:rPr>
        <w:t xml:space="preserve"> 2023 r. </w:t>
      </w:r>
      <w:r w:rsidR="0046162E" w:rsidRPr="0046162E">
        <w:rPr>
          <w:rFonts w:ascii="Times New Roman" w:hAnsi="Times New Roman"/>
          <w:sz w:val="24"/>
          <w:szCs w:val="24"/>
        </w:rPr>
        <w:t>w sprawie wyrażenia zgody na zawarcie porozumienia międzygminnego dotyczącego wspólnej realizacji zadania pn. Zakup specjalistycznych pojazdów dla jednostek OSP z terenu Gmin: Brudzew, Ceków-Kolonia, Kraszewice, Łęka Opatowska, Sieroszewice oraz Gminy i Miasta Stawiszyn,  Gminy   i Miasta Tuliszków odpowiedzialnych za prowadzenie akcji ratowniczych i usuwanie  skutków zjawisk katastrofalnych.</w:t>
      </w:r>
    </w:p>
    <w:p w14:paraId="7488BB01" w14:textId="2DC671F9" w:rsidR="00956787" w:rsidRDefault="00956787" w:rsidP="0046162E">
      <w:pPr>
        <w:suppressAutoHyphens/>
        <w:spacing w:line="36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7B12B8" w14:textId="77777777" w:rsidR="00956787" w:rsidRPr="00956787" w:rsidRDefault="00CF33CE" w:rsidP="0095678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5889F256" w14:textId="496E677D" w:rsidR="00956787" w:rsidRPr="00956787" w:rsidRDefault="00956787" w:rsidP="0095678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6787">
        <w:rPr>
          <w:rFonts w:ascii="Times New Roman" w:hAnsi="Times New Roman"/>
          <w:sz w:val="24"/>
          <w:szCs w:val="24"/>
        </w:rPr>
        <w:t xml:space="preserve">Wykonanie uchwały powierza się </w:t>
      </w:r>
      <w:r w:rsidR="0046162E">
        <w:rPr>
          <w:rFonts w:ascii="Times New Roman" w:hAnsi="Times New Roman"/>
          <w:sz w:val="24"/>
          <w:szCs w:val="24"/>
        </w:rPr>
        <w:t>Burmistrzowi Stawiszyna</w:t>
      </w:r>
    </w:p>
    <w:p w14:paraId="3F22B0BF" w14:textId="77777777" w:rsidR="00956787" w:rsidRDefault="00956787" w:rsidP="00956787">
      <w:pPr>
        <w:pStyle w:val="Default"/>
        <w:suppressAutoHyphens/>
        <w:spacing w:line="360" w:lineRule="auto"/>
        <w:jc w:val="center"/>
        <w:rPr>
          <w:b/>
          <w:bCs/>
        </w:rPr>
      </w:pPr>
    </w:p>
    <w:p w14:paraId="30E3719E" w14:textId="77777777" w:rsidR="00956787" w:rsidRPr="00956787" w:rsidRDefault="00CF33CE" w:rsidP="00956787">
      <w:pPr>
        <w:pStyle w:val="Default"/>
        <w:suppressAutoHyphens/>
        <w:spacing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208A9943" w14:textId="77777777" w:rsidR="00956787" w:rsidRPr="00956787" w:rsidRDefault="00956787" w:rsidP="00956787">
      <w:pPr>
        <w:pStyle w:val="Default"/>
        <w:suppressAutoHyphens/>
        <w:spacing w:line="360" w:lineRule="auto"/>
        <w:jc w:val="both"/>
      </w:pPr>
      <w:r w:rsidRPr="00956787">
        <w:t>Uchwała wchodzi w życie z dniem podjęcia.</w:t>
      </w:r>
    </w:p>
    <w:p w14:paraId="0026512C" w14:textId="77777777" w:rsidR="000C35E7" w:rsidRPr="00956787" w:rsidRDefault="000C35E7" w:rsidP="00956787">
      <w:pPr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0C35E7" w:rsidRPr="00956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87"/>
    <w:rsid w:val="00007201"/>
    <w:rsid w:val="00013A5C"/>
    <w:rsid w:val="000C35E7"/>
    <w:rsid w:val="0016466E"/>
    <w:rsid w:val="00203E17"/>
    <w:rsid w:val="0046162E"/>
    <w:rsid w:val="00542BD5"/>
    <w:rsid w:val="007E1B99"/>
    <w:rsid w:val="00880E90"/>
    <w:rsid w:val="008D1EB8"/>
    <w:rsid w:val="0094773A"/>
    <w:rsid w:val="00956787"/>
    <w:rsid w:val="009F460F"/>
    <w:rsid w:val="00A11041"/>
    <w:rsid w:val="00A5084E"/>
    <w:rsid w:val="00A87D46"/>
    <w:rsid w:val="00A9092F"/>
    <w:rsid w:val="00B21289"/>
    <w:rsid w:val="00B32142"/>
    <w:rsid w:val="00BB26D5"/>
    <w:rsid w:val="00BF1C91"/>
    <w:rsid w:val="00C2653D"/>
    <w:rsid w:val="00C51654"/>
    <w:rsid w:val="00C77B0C"/>
    <w:rsid w:val="00CE2933"/>
    <w:rsid w:val="00CF33CE"/>
    <w:rsid w:val="00D35806"/>
    <w:rsid w:val="00DF775B"/>
    <w:rsid w:val="00EA1DE4"/>
    <w:rsid w:val="00F9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C661"/>
  <w15:chartTrackingRefBased/>
  <w15:docId w15:val="{0002F0B0-BCB4-43F8-A9DF-BD13CCC7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78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956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C9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Małgorzata Buchelt</cp:lastModifiedBy>
  <cp:revision>11</cp:revision>
  <cp:lastPrinted>2024-06-12T09:14:00Z</cp:lastPrinted>
  <dcterms:created xsi:type="dcterms:W3CDTF">2024-06-07T11:50:00Z</dcterms:created>
  <dcterms:modified xsi:type="dcterms:W3CDTF">2024-06-12T12:48:00Z</dcterms:modified>
</cp:coreProperties>
</file>