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68399" w14:textId="77777777" w:rsidR="00C07A9D" w:rsidRDefault="00C07A9D" w:rsidP="00C07A9D">
      <w:pPr>
        <w:spacing w:after="0" w:line="276" w:lineRule="auto"/>
        <w:jc w:val="center"/>
      </w:pPr>
    </w:p>
    <w:p w14:paraId="1CDDCD87" w14:textId="77777777" w:rsidR="00AB5C21" w:rsidRDefault="00AB5C21" w:rsidP="00C07A9D">
      <w:pPr>
        <w:spacing w:after="0" w:line="276" w:lineRule="auto"/>
        <w:jc w:val="center"/>
      </w:pPr>
    </w:p>
    <w:p w14:paraId="39CA09E2" w14:textId="77777777" w:rsidR="00AB5C21" w:rsidRPr="003C3EF9" w:rsidRDefault="00AB5C21" w:rsidP="003C3EF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4E367B7" w14:textId="68A92192" w:rsidR="00C07A9D" w:rsidRPr="003C3EF9" w:rsidRDefault="003C3EF9" w:rsidP="003C3EF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C07A9D" w:rsidRPr="003C3EF9">
        <w:rPr>
          <w:rFonts w:ascii="Times New Roman" w:hAnsi="Times New Roman" w:cs="Times New Roman"/>
          <w:b/>
          <w:bCs/>
          <w:sz w:val="24"/>
          <w:szCs w:val="24"/>
        </w:rPr>
        <w:t xml:space="preserve">UCHWAŁA NR 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>XII/59/2025</w:t>
      </w:r>
    </w:p>
    <w:p w14:paraId="230E96DF" w14:textId="69B1B3E8" w:rsidR="00C07A9D" w:rsidRPr="003C3EF9" w:rsidRDefault="00C07A9D" w:rsidP="003C3EF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C3EF9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3C3EF9">
        <w:rPr>
          <w:rFonts w:ascii="Times New Roman" w:hAnsi="Times New Roman" w:cs="Times New Roman"/>
          <w:b/>
          <w:bCs/>
          <w:sz w:val="24"/>
          <w:szCs w:val="24"/>
        </w:rPr>
        <w:t>ady</w:t>
      </w:r>
      <w:r w:rsidRPr="003C3E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C3EF9">
        <w:rPr>
          <w:rFonts w:ascii="Times New Roman" w:hAnsi="Times New Roman" w:cs="Times New Roman"/>
          <w:b/>
          <w:bCs/>
          <w:sz w:val="24"/>
          <w:szCs w:val="24"/>
        </w:rPr>
        <w:t xml:space="preserve"> Miejskiej w Stawiszynie</w:t>
      </w:r>
    </w:p>
    <w:p w14:paraId="01BEB61E" w14:textId="6A774689" w:rsidR="00C07A9D" w:rsidRPr="003C3EF9" w:rsidRDefault="00C07A9D" w:rsidP="003C3EF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C3EF9">
        <w:rPr>
          <w:rFonts w:ascii="Times New Roman" w:hAnsi="Times New Roman" w:cs="Times New Roman"/>
          <w:b/>
          <w:bCs/>
          <w:sz w:val="24"/>
          <w:szCs w:val="24"/>
        </w:rPr>
        <w:t xml:space="preserve">z dnia 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12 luty </w:t>
      </w:r>
      <w:r w:rsidRPr="003C3EF9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AC4462" w:rsidRPr="003C3EF9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3C3EF9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26A85D1C" w14:textId="77777777" w:rsidR="00AB5C21" w:rsidRPr="003C3EF9" w:rsidRDefault="00AB5C21" w:rsidP="000041D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ED38C8" w14:textId="14EBF37F" w:rsidR="00AC4462" w:rsidRPr="00850F95" w:rsidRDefault="008A580F" w:rsidP="000041D2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0F95">
        <w:rPr>
          <w:rFonts w:ascii="Times New Roman" w:hAnsi="Times New Roman" w:cs="Times New Roman"/>
          <w:b/>
          <w:bCs/>
          <w:sz w:val="24"/>
          <w:szCs w:val="24"/>
        </w:rPr>
        <w:t xml:space="preserve">w sprawie wyrażenia zgody na </w:t>
      </w:r>
      <w:r w:rsidR="00AC4462" w:rsidRPr="00850F95">
        <w:rPr>
          <w:rFonts w:ascii="Times New Roman" w:hAnsi="Times New Roman" w:cs="Times New Roman"/>
          <w:b/>
          <w:bCs/>
          <w:sz w:val="24"/>
          <w:szCs w:val="24"/>
        </w:rPr>
        <w:t>zawarcie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C4462" w:rsidRPr="00850F95">
        <w:rPr>
          <w:rFonts w:ascii="Times New Roman" w:hAnsi="Times New Roman" w:cs="Times New Roman"/>
          <w:b/>
          <w:bCs/>
          <w:sz w:val="24"/>
          <w:szCs w:val="24"/>
        </w:rPr>
        <w:t>POROZUMIENIA O WSPÓŁPRACY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</w:t>
      </w:r>
      <w:r w:rsidR="00AC4462" w:rsidRPr="00850F95">
        <w:rPr>
          <w:rFonts w:ascii="Times New Roman" w:hAnsi="Times New Roman" w:cs="Times New Roman"/>
          <w:b/>
          <w:bCs/>
          <w:sz w:val="24"/>
          <w:szCs w:val="24"/>
        </w:rPr>
        <w:t xml:space="preserve"> Z PARTNERAMI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C7F9C" w:rsidRPr="00850F95">
        <w:rPr>
          <w:rFonts w:ascii="Times New Roman" w:hAnsi="Times New Roman" w:cs="Times New Roman"/>
          <w:b/>
          <w:bCs/>
          <w:sz w:val="24"/>
          <w:szCs w:val="24"/>
        </w:rPr>
        <w:t>„Klastra Energii Gmin Powiatu Kaliskiego”</w:t>
      </w:r>
    </w:p>
    <w:p w14:paraId="3506462B" w14:textId="77777777" w:rsidR="0067036D" w:rsidRPr="00850F95" w:rsidRDefault="0067036D" w:rsidP="00C07A9D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CE45F2E" w14:textId="77777777" w:rsidR="00AB5C21" w:rsidRPr="00AB5C21" w:rsidRDefault="00AB5C21" w:rsidP="00C07A9D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8FBFDD8" w14:textId="1008E705" w:rsidR="00C07A9D" w:rsidRPr="00AB5C21" w:rsidRDefault="00AA2691" w:rsidP="00C07A9D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Na podstawie art. 18 ust. 1 ustawy z dnia 8 marca 1990 r. o samorządzie gminnym (t.j. Dz. U. z 202</w:t>
      </w:r>
      <w:r w:rsidR="0067036D" w:rsidRPr="00AB5C21">
        <w:rPr>
          <w:rFonts w:ascii="Times New Roman" w:hAnsi="Times New Roman" w:cs="Times New Roman"/>
          <w:sz w:val="24"/>
          <w:szCs w:val="24"/>
        </w:rPr>
        <w:t>4</w:t>
      </w:r>
      <w:r w:rsidRPr="00AB5C21">
        <w:rPr>
          <w:rFonts w:ascii="Times New Roman" w:hAnsi="Times New Roman" w:cs="Times New Roman"/>
          <w:sz w:val="24"/>
          <w:szCs w:val="24"/>
        </w:rPr>
        <w:t xml:space="preserve"> r. poz. </w:t>
      </w:r>
      <w:r w:rsidR="0067036D" w:rsidRPr="00AB5C21">
        <w:rPr>
          <w:rFonts w:ascii="Times New Roman" w:hAnsi="Times New Roman" w:cs="Times New Roman"/>
          <w:sz w:val="24"/>
          <w:szCs w:val="24"/>
        </w:rPr>
        <w:t>1465</w:t>
      </w:r>
      <w:r w:rsidRPr="00AB5C21">
        <w:rPr>
          <w:rFonts w:ascii="Times New Roman" w:hAnsi="Times New Roman" w:cs="Times New Roman"/>
          <w:sz w:val="24"/>
          <w:szCs w:val="24"/>
        </w:rPr>
        <w:t xml:space="preserve"> ze zm.), art. 2  ustawy z dnia 20 lutego 2015 r. o odnawialnych źródłach energii (t.j. z 202</w:t>
      </w:r>
      <w:r w:rsidR="0067036D" w:rsidRPr="00AB5C21">
        <w:rPr>
          <w:rFonts w:ascii="Times New Roman" w:hAnsi="Times New Roman" w:cs="Times New Roman"/>
          <w:sz w:val="24"/>
          <w:szCs w:val="24"/>
        </w:rPr>
        <w:t>4</w:t>
      </w:r>
      <w:r w:rsidRPr="00AB5C21">
        <w:rPr>
          <w:rFonts w:ascii="Times New Roman" w:hAnsi="Times New Roman" w:cs="Times New Roman"/>
          <w:sz w:val="24"/>
          <w:szCs w:val="24"/>
        </w:rPr>
        <w:t xml:space="preserve"> r. poz. 13</w:t>
      </w:r>
      <w:r w:rsidR="0067036D" w:rsidRPr="00AB5C21">
        <w:rPr>
          <w:rFonts w:ascii="Times New Roman" w:hAnsi="Times New Roman" w:cs="Times New Roman"/>
          <w:sz w:val="24"/>
          <w:szCs w:val="24"/>
        </w:rPr>
        <w:t>61</w:t>
      </w:r>
      <w:r w:rsidRPr="00AB5C21">
        <w:rPr>
          <w:rFonts w:ascii="Times New Roman" w:hAnsi="Times New Roman" w:cs="Times New Roman"/>
          <w:sz w:val="24"/>
          <w:szCs w:val="24"/>
        </w:rPr>
        <w:t xml:space="preserve"> ze zm.) Rad</w:t>
      </w:r>
      <w:r w:rsidR="00140082" w:rsidRPr="00AB5C21">
        <w:rPr>
          <w:rFonts w:ascii="Times New Roman" w:hAnsi="Times New Roman" w:cs="Times New Roman"/>
          <w:sz w:val="24"/>
          <w:szCs w:val="24"/>
        </w:rPr>
        <w:t>a Miejska w Stawiszynie</w:t>
      </w:r>
      <w:r w:rsidRPr="00AB5C21">
        <w:rPr>
          <w:rFonts w:ascii="Times New Roman" w:hAnsi="Times New Roman" w:cs="Times New Roman"/>
          <w:sz w:val="24"/>
          <w:szCs w:val="24"/>
        </w:rPr>
        <w:t xml:space="preserve"> uchwala co następuje</w:t>
      </w:r>
      <w:r w:rsidR="008C7960" w:rsidRPr="00AB5C21">
        <w:rPr>
          <w:rFonts w:ascii="Times New Roman" w:hAnsi="Times New Roman" w:cs="Times New Roman"/>
          <w:sz w:val="24"/>
          <w:szCs w:val="24"/>
        </w:rPr>
        <w:t>:</w:t>
      </w:r>
    </w:p>
    <w:p w14:paraId="6DE1A2B4" w14:textId="7834364D" w:rsidR="00AB5C21" w:rsidRPr="00AB5C21" w:rsidRDefault="00C07A9D" w:rsidP="00C07A9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F6C77EB" w14:textId="77777777" w:rsidR="000A0C32" w:rsidRPr="00AB5C21" w:rsidRDefault="00C07A9D" w:rsidP="000A0C32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§ 1.</w:t>
      </w:r>
    </w:p>
    <w:p w14:paraId="7F41805B" w14:textId="57AF7DEC" w:rsidR="00C07A9D" w:rsidRPr="00AB5C21" w:rsidRDefault="007D7151" w:rsidP="00AC4462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 xml:space="preserve">Wyraża się zgodę na </w:t>
      </w:r>
      <w:r w:rsidR="00AC4462" w:rsidRPr="00AB5C21">
        <w:rPr>
          <w:rFonts w:ascii="Times New Roman" w:hAnsi="Times New Roman" w:cs="Times New Roman"/>
          <w:sz w:val="24"/>
          <w:szCs w:val="24"/>
        </w:rPr>
        <w:t>zawarcie POROZUMIENIA O WSPÓŁPRACY Z PARTNERAMI</w:t>
      </w:r>
      <w:r w:rsidR="00F32384" w:rsidRPr="00AB5C21">
        <w:rPr>
          <w:rFonts w:ascii="Times New Roman" w:hAnsi="Times New Roman" w:cs="Times New Roman"/>
          <w:sz w:val="24"/>
          <w:szCs w:val="24"/>
        </w:rPr>
        <w:t>, zwanym dalej Porozumieniem</w:t>
      </w:r>
      <w:r w:rsidR="00AC4462" w:rsidRPr="00AB5C21">
        <w:rPr>
          <w:rFonts w:ascii="Times New Roman" w:hAnsi="Times New Roman" w:cs="Times New Roman"/>
          <w:sz w:val="24"/>
          <w:szCs w:val="24"/>
        </w:rPr>
        <w:t xml:space="preserve"> przy realizacji inwestycji B2.2.2/ G1.1.2  pn. Instalacje OZE realizowane przez społeczności energetyczne, zwanej dalej Przedsięwzięciem dofinansowan</w:t>
      </w:r>
      <w:r w:rsidR="005C30B0">
        <w:rPr>
          <w:rFonts w:ascii="Times New Roman" w:hAnsi="Times New Roman" w:cs="Times New Roman"/>
          <w:sz w:val="24"/>
          <w:szCs w:val="24"/>
        </w:rPr>
        <w:t xml:space="preserve">ym </w:t>
      </w:r>
      <w:r w:rsidR="00AC4462" w:rsidRPr="00AB5C21">
        <w:rPr>
          <w:rFonts w:ascii="Times New Roman" w:hAnsi="Times New Roman" w:cs="Times New Roman"/>
          <w:sz w:val="24"/>
          <w:szCs w:val="24"/>
        </w:rPr>
        <w:t>ze środków Krajowego Planu Odbudowy i Zwiększania Odporności (KPO) –  w ramach Klastra Energii Gmin Powiatu Kaliskiego</w:t>
      </w:r>
      <w:r w:rsidR="005C30B0">
        <w:rPr>
          <w:rFonts w:ascii="Times New Roman" w:hAnsi="Times New Roman" w:cs="Times New Roman"/>
          <w:sz w:val="24"/>
          <w:szCs w:val="24"/>
        </w:rPr>
        <w:t>.</w:t>
      </w:r>
      <w:r w:rsidR="00AC4462" w:rsidRPr="00AB5C2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433F8B" w14:textId="27D6A68E" w:rsidR="000A0C32" w:rsidRPr="00AB5C21" w:rsidRDefault="00A9469D" w:rsidP="00C07A9D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 xml:space="preserve">Przedmiotem Porozumienia będzie uregulowanie wzajemnych praw i obowiązków Stron </w:t>
      </w:r>
      <w:r w:rsidR="00F32384" w:rsidRPr="00AB5C21">
        <w:rPr>
          <w:rFonts w:ascii="Times New Roman" w:hAnsi="Times New Roman" w:cs="Times New Roman"/>
          <w:sz w:val="24"/>
          <w:szCs w:val="24"/>
        </w:rPr>
        <w:t>P</w:t>
      </w:r>
      <w:r w:rsidRPr="00AB5C21">
        <w:rPr>
          <w:rFonts w:ascii="Times New Roman" w:hAnsi="Times New Roman" w:cs="Times New Roman"/>
          <w:sz w:val="24"/>
          <w:szCs w:val="24"/>
        </w:rPr>
        <w:t>orozumienia</w:t>
      </w:r>
      <w:r w:rsidR="00F32384" w:rsidRPr="00AB5C21">
        <w:rPr>
          <w:rFonts w:ascii="Times New Roman" w:hAnsi="Times New Roman" w:cs="Times New Roman"/>
          <w:sz w:val="24"/>
          <w:szCs w:val="24"/>
        </w:rPr>
        <w:t xml:space="preserve"> przy realizacji przedsięwzięcia.</w:t>
      </w:r>
    </w:p>
    <w:p w14:paraId="1DEBBC37" w14:textId="77777777" w:rsidR="00AB5C21" w:rsidRPr="00AB5C21" w:rsidRDefault="00AB5C21" w:rsidP="003C3EF9">
      <w:pPr>
        <w:pStyle w:val="Akapitzlist"/>
        <w:spacing w:after="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72E983B2" w14:textId="77777777" w:rsidR="000A0C32" w:rsidRPr="00AB5C21" w:rsidRDefault="00C07A9D" w:rsidP="007D7151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§ 2.</w:t>
      </w:r>
    </w:p>
    <w:p w14:paraId="036E3975" w14:textId="5B5FF86E" w:rsidR="00C07A9D" w:rsidRPr="00AB5C21" w:rsidRDefault="00C07A9D" w:rsidP="00C07A9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 xml:space="preserve">Wykonanie uchwały powierza się </w:t>
      </w:r>
      <w:r w:rsidR="00AB5C21" w:rsidRPr="00AB5C21">
        <w:rPr>
          <w:rFonts w:ascii="Times New Roman" w:hAnsi="Times New Roman" w:cs="Times New Roman"/>
          <w:sz w:val="24"/>
          <w:szCs w:val="24"/>
        </w:rPr>
        <w:t>Burmistrzowi Stawiszyna</w:t>
      </w:r>
      <w:r w:rsidRPr="00AB5C21">
        <w:rPr>
          <w:rFonts w:ascii="Times New Roman" w:hAnsi="Times New Roman" w:cs="Times New Roman"/>
          <w:sz w:val="24"/>
          <w:szCs w:val="24"/>
        </w:rPr>
        <w:t>.</w:t>
      </w:r>
    </w:p>
    <w:p w14:paraId="369EDF4C" w14:textId="77777777" w:rsidR="000A0C32" w:rsidRPr="00AB5C21" w:rsidRDefault="000A0C32" w:rsidP="00C07A9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C568129" w14:textId="77777777" w:rsidR="00AB5C21" w:rsidRPr="00AB5C21" w:rsidRDefault="00AB5C21" w:rsidP="00C07A9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7E93D61" w14:textId="77777777" w:rsidR="007D7151" w:rsidRPr="00AB5C21" w:rsidRDefault="00C07A9D" w:rsidP="007D7151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§ 3.</w:t>
      </w:r>
    </w:p>
    <w:p w14:paraId="19E472C1" w14:textId="77777777" w:rsidR="00246A36" w:rsidRPr="00AB5C21" w:rsidRDefault="00C07A9D" w:rsidP="00C07A9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Uchwała wchodzi w życie z dniem podjęcia</w:t>
      </w:r>
    </w:p>
    <w:p w14:paraId="6C1318A6" w14:textId="77777777" w:rsidR="00C07A9D" w:rsidRPr="00AB5C21" w:rsidRDefault="00C07A9D" w:rsidP="00C07A9D">
      <w:pPr>
        <w:rPr>
          <w:rFonts w:ascii="Times New Roman" w:hAnsi="Times New Roman" w:cs="Times New Roman"/>
          <w:sz w:val="24"/>
          <w:szCs w:val="24"/>
        </w:rPr>
      </w:pPr>
    </w:p>
    <w:p w14:paraId="33A57D89" w14:textId="77777777" w:rsidR="00C07A9D" w:rsidRPr="00AB5C21" w:rsidRDefault="00C07A9D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46D3C2D" w14:textId="77777777" w:rsidR="00C07A9D" w:rsidRPr="00AB5C21" w:rsidRDefault="00C07A9D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DAA672F" w14:textId="77777777" w:rsidR="00C07A9D" w:rsidRPr="00AB5C21" w:rsidRDefault="00C07A9D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D4551F0" w14:textId="77777777" w:rsidR="00C07A9D" w:rsidRPr="00AB5C21" w:rsidRDefault="00C07A9D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7D7B045" w14:textId="77777777" w:rsidR="00AC4462" w:rsidRPr="00AB5C21" w:rsidRDefault="00AC4462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005A197" w14:textId="77777777" w:rsidR="00AB5C21" w:rsidRPr="00AB5C21" w:rsidRDefault="00AB5C21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A744B1C" w14:textId="77777777" w:rsidR="00AB5C21" w:rsidRPr="00AB5C21" w:rsidRDefault="00AB5C21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1CDB48E" w14:textId="77777777" w:rsidR="00AB5C21" w:rsidRPr="00AB5C21" w:rsidRDefault="00AB5C21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04A64D2" w14:textId="77777777" w:rsidR="00AB5C21" w:rsidRDefault="00AB5C21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9D0BECB" w14:textId="77777777" w:rsidR="000041D2" w:rsidRDefault="000041D2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F7E2AD9" w14:textId="77777777" w:rsidR="000041D2" w:rsidRPr="00AB5C21" w:rsidRDefault="000041D2" w:rsidP="00C07A9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7653231" w14:textId="77777777" w:rsidR="00C07A9D" w:rsidRDefault="00C07A9D" w:rsidP="000041D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F13AA">
        <w:rPr>
          <w:rFonts w:ascii="Times New Roman" w:hAnsi="Times New Roman" w:cs="Times New Roman"/>
          <w:b/>
          <w:bCs/>
          <w:sz w:val="24"/>
          <w:szCs w:val="24"/>
        </w:rPr>
        <w:t>Uzasadnienie</w:t>
      </w:r>
    </w:p>
    <w:p w14:paraId="4E09624C" w14:textId="158520AD" w:rsidR="000041D2" w:rsidRDefault="000041D2" w:rsidP="000041D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 uchwał nr XII/59/2025</w:t>
      </w:r>
    </w:p>
    <w:p w14:paraId="7B0E4B98" w14:textId="0933B030" w:rsidR="000041D2" w:rsidRPr="00FF13AA" w:rsidRDefault="000041D2" w:rsidP="000041D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 dnia 12 luty 2025</w:t>
      </w:r>
    </w:p>
    <w:p w14:paraId="186A549C" w14:textId="77777777" w:rsidR="00AB5C21" w:rsidRPr="00AB5C21" w:rsidRDefault="00AB5C21" w:rsidP="009C7F9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7AEB4C3" w14:textId="7B8387FF" w:rsidR="009C7F9C" w:rsidRDefault="009C7F9C" w:rsidP="000041D2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5C21">
        <w:rPr>
          <w:rFonts w:ascii="Times New Roman" w:hAnsi="Times New Roman" w:cs="Times New Roman"/>
          <w:b/>
          <w:bCs/>
          <w:sz w:val="24"/>
          <w:szCs w:val="24"/>
        </w:rPr>
        <w:t>w sprawie wyrażenia zgody na zawarcie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B5C21">
        <w:rPr>
          <w:rFonts w:ascii="Times New Roman" w:hAnsi="Times New Roman" w:cs="Times New Roman"/>
          <w:b/>
          <w:bCs/>
          <w:sz w:val="24"/>
          <w:szCs w:val="24"/>
        </w:rPr>
        <w:t xml:space="preserve">POROZUMIENIA O WSPÓŁPRACY 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</w:t>
      </w:r>
      <w:r w:rsidRPr="00AB5C21">
        <w:rPr>
          <w:rFonts w:ascii="Times New Roman" w:hAnsi="Times New Roman" w:cs="Times New Roman"/>
          <w:b/>
          <w:bCs/>
          <w:sz w:val="24"/>
          <w:szCs w:val="24"/>
        </w:rPr>
        <w:t>Z PARTNERAMI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B5C21">
        <w:rPr>
          <w:rFonts w:ascii="Times New Roman" w:hAnsi="Times New Roman" w:cs="Times New Roman"/>
          <w:b/>
          <w:bCs/>
          <w:sz w:val="24"/>
          <w:szCs w:val="24"/>
        </w:rPr>
        <w:t>„Klastra Energii Gmin Powiatu Kaliskiego”</w:t>
      </w:r>
      <w:r w:rsidR="000041D2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CBF2EC9" w14:textId="77777777" w:rsidR="00AB5C21" w:rsidRPr="00AB5C21" w:rsidRDefault="00AB5C21" w:rsidP="000041D2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467A2B3" w14:textId="77777777" w:rsidR="009C7F9C" w:rsidRPr="00AB5C21" w:rsidRDefault="009C7F9C" w:rsidP="009C7F9C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527EF17" w14:textId="61772C69" w:rsidR="009C7F9C" w:rsidRPr="00AB5C21" w:rsidRDefault="000041D2" w:rsidP="00AB5C2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9C7F9C" w:rsidRPr="00AB5C21">
        <w:rPr>
          <w:rFonts w:ascii="Times New Roman" w:hAnsi="Times New Roman" w:cs="Times New Roman"/>
          <w:sz w:val="24"/>
          <w:szCs w:val="24"/>
        </w:rPr>
        <w:t xml:space="preserve">a podstawie § 11 ust. 4 Regulaminu wyboru przedsięwzięć do objęcia wsparciem bezzwrotnym </w:t>
      </w:r>
      <w:r w:rsidR="00AB5C2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9C7F9C" w:rsidRPr="00AB5C21">
        <w:rPr>
          <w:rFonts w:ascii="Times New Roman" w:hAnsi="Times New Roman" w:cs="Times New Roman"/>
          <w:sz w:val="24"/>
          <w:szCs w:val="24"/>
        </w:rPr>
        <w:t>z planu rozwojowego w ramach Krajowego Planu Odbudowy i Zwiększania Odporności Inwestycja B2.2.2 Instalacje OZE realizowan</w:t>
      </w:r>
      <w:r w:rsidR="0078203F">
        <w:rPr>
          <w:rFonts w:ascii="Times New Roman" w:hAnsi="Times New Roman" w:cs="Times New Roman"/>
          <w:sz w:val="24"/>
          <w:szCs w:val="24"/>
        </w:rPr>
        <w:t>a</w:t>
      </w:r>
      <w:r w:rsidR="009C7F9C" w:rsidRPr="00AB5C21">
        <w:rPr>
          <w:rFonts w:ascii="Times New Roman" w:hAnsi="Times New Roman" w:cs="Times New Roman"/>
          <w:sz w:val="24"/>
          <w:szCs w:val="24"/>
        </w:rPr>
        <w:t xml:space="preserve"> przez społeczności energetyczne Część A (wsparcie przedinwestycyjne) nr KPOD.03.12-IP.05-001/23 zatwierdzonego 7 września 2023 r. przez Ministra Rozwoju i Technologii, informuję, że ocena wniosku o objęcie wsparciem bezzwrotnym:</w:t>
      </w:r>
    </w:p>
    <w:p w14:paraId="54D5B502" w14:textId="11DD7F6D" w:rsidR="009C7F9C" w:rsidRPr="00AB5C21" w:rsidRDefault="009C7F9C" w:rsidP="00AB5C2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>nr KPOD.03.12-IP.05-0114/23</w:t>
      </w:r>
      <w:r w:rsidR="00AB5C21">
        <w:rPr>
          <w:rFonts w:ascii="Times New Roman" w:hAnsi="Times New Roman" w:cs="Times New Roman"/>
          <w:sz w:val="24"/>
          <w:szCs w:val="24"/>
        </w:rPr>
        <w:t xml:space="preserve"> </w:t>
      </w:r>
      <w:r w:rsidRPr="00AB5C21">
        <w:rPr>
          <w:rFonts w:ascii="Times New Roman" w:hAnsi="Times New Roman" w:cs="Times New Roman"/>
          <w:sz w:val="24"/>
          <w:szCs w:val="24"/>
        </w:rPr>
        <w:t>pn. „Realizacja przedsięwzięcia w ramach Klastra Energii Gmin Powiatu Kaliskiego</w:t>
      </w:r>
      <w:r w:rsidR="0078203F">
        <w:rPr>
          <w:rFonts w:ascii="Times New Roman" w:hAnsi="Times New Roman" w:cs="Times New Roman"/>
          <w:sz w:val="24"/>
          <w:szCs w:val="24"/>
        </w:rPr>
        <w:t>”</w:t>
      </w:r>
      <w:r w:rsidRPr="00AB5C21">
        <w:rPr>
          <w:rFonts w:ascii="Times New Roman" w:hAnsi="Times New Roman" w:cs="Times New Roman"/>
          <w:sz w:val="24"/>
          <w:szCs w:val="24"/>
        </w:rPr>
        <w:t xml:space="preserve"> została zakończona z wynikiem pozytywnym.</w:t>
      </w:r>
    </w:p>
    <w:p w14:paraId="7DEA67D4" w14:textId="77777777" w:rsidR="009C7F9C" w:rsidRPr="00AB5C21" w:rsidRDefault="009C7F9C" w:rsidP="00AB5C2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4869B2" w14:textId="6CBA3D06" w:rsidR="008A580F" w:rsidRPr="0078203F" w:rsidRDefault="009C7F9C" w:rsidP="00AB5C2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5C21">
        <w:rPr>
          <w:rFonts w:ascii="Times New Roman" w:hAnsi="Times New Roman" w:cs="Times New Roman"/>
          <w:sz w:val="24"/>
          <w:szCs w:val="24"/>
        </w:rPr>
        <w:t xml:space="preserve">Tym samym ww. przedsięwzięcie zostało objęte wsparciem bezzwrotnym z planu rozwojowego </w:t>
      </w:r>
      <w:r w:rsidR="00AB5C2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B5C21">
        <w:rPr>
          <w:rFonts w:ascii="Times New Roman" w:hAnsi="Times New Roman" w:cs="Times New Roman"/>
          <w:sz w:val="24"/>
          <w:szCs w:val="24"/>
        </w:rPr>
        <w:t xml:space="preserve">w rozumieniu ustawy z dnia 6 grudnia 2006 r. o zasadach prowadzenia polityki rozwoju (Dz.U.2024.0.324 t.j.), w ramach Inwestycji B2.2.2 Instalacje OZE </w:t>
      </w:r>
      <w:r w:rsidRPr="0078203F">
        <w:rPr>
          <w:rFonts w:ascii="Times New Roman" w:hAnsi="Times New Roman" w:cs="Times New Roman"/>
          <w:sz w:val="24"/>
          <w:szCs w:val="24"/>
        </w:rPr>
        <w:t>realizowane przez społeczności energetyczne.</w:t>
      </w:r>
    </w:p>
    <w:sectPr w:rsidR="008A580F" w:rsidRPr="0078203F" w:rsidSect="00C07A9D">
      <w:pgSz w:w="11906" w:h="16838"/>
      <w:pgMar w:top="709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1C1EF9"/>
    <w:multiLevelType w:val="hybridMultilevel"/>
    <w:tmpl w:val="E71A52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6634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A9D"/>
    <w:rsid w:val="000041D2"/>
    <w:rsid w:val="000A0C32"/>
    <w:rsid w:val="00127418"/>
    <w:rsid w:val="00140082"/>
    <w:rsid w:val="00246A36"/>
    <w:rsid w:val="00261FE2"/>
    <w:rsid w:val="002D2477"/>
    <w:rsid w:val="003C3EF9"/>
    <w:rsid w:val="00420B1A"/>
    <w:rsid w:val="005C30B0"/>
    <w:rsid w:val="005E335F"/>
    <w:rsid w:val="00662A93"/>
    <w:rsid w:val="0067036D"/>
    <w:rsid w:val="006D46FC"/>
    <w:rsid w:val="006F7117"/>
    <w:rsid w:val="0078203F"/>
    <w:rsid w:val="007D7151"/>
    <w:rsid w:val="00850F95"/>
    <w:rsid w:val="008A580F"/>
    <w:rsid w:val="008C7960"/>
    <w:rsid w:val="009C53E1"/>
    <w:rsid w:val="009C7F9C"/>
    <w:rsid w:val="009F6A6C"/>
    <w:rsid w:val="00A9469D"/>
    <w:rsid w:val="00AA2691"/>
    <w:rsid w:val="00AB5C21"/>
    <w:rsid w:val="00AC4462"/>
    <w:rsid w:val="00B6053C"/>
    <w:rsid w:val="00C07A9D"/>
    <w:rsid w:val="00C229CE"/>
    <w:rsid w:val="00CB56A2"/>
    <w:rsid w:val="00DA5688"/>
    <w:rsid w:val="00DB0E27"/>
    <w:rsid w:val="00E46F73"/>
    <w:rsid w:val="00F159B2"/>
    <w:rsid w:val="00F32384"/>
    <w:rsid w:val="00FF1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83A57"/>
  <w15:chartTrackingRefBased/>
  <w15:docId w15:val="{924EB2A2-8EB2-4770-AEF1-B6D4A27A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D71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326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Kęszka</dc:creator>
  <cp:keywords/>
  <dc:description/>
  <cp:lastModifiedBy>Gmina i Miasto Stawiszyn</cp:lastModifiedBy>
  <cp:revision>12</cp:revision>
  <dcterms:created xsi:type="dcterms:W3CDTF">2025-02-05T11:37:00Z</dcterms:created>
  <dcterms:modified xsi:type="dcterms:W3CDTF">2025-02-06T11:53:00Z</dcterms:modified>
</cp:coreProperties>
</file>