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744D" w14:textId="4214B6E0" w:rsidR="000E44B2" w:rsidRPr="00F57E24" w:rsidRDefault="00EF6AD4" w:rsidP="00EF6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57E24">
        <w:rPr>
          <w:rFonts w:ascii="Times New Roman" w:hAnsi="Times New Roman"/>
          <w:sz w:val="20"/>
          <w:szCs w:val="20"/>
        </w:rPr>
        <w:t xml:space="preserve">    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                          </w:t>
      </w:r>
      <w:r w:rsidR="008B7394" w:rsidRPr="00F57E24">
        <w:rPr>
          <w:rFonts w:ascii="Times New Roman" w:hAnsi="Times New Roman"/>
          <w:sz w:val="20"/>
          <w:szCs w:val="20"/>
        </w:rPr>
        <w:t xml:space="preserve">  </w:t>
      </w:r>
      <w:r w:rsidR="00F57E24">
        <w:rPr>
          <w:rFonts w:ascii="Times New Roman" w:hAnsi="Times New Roman"/>
          <w:sz w:val="20"/>
          <w:szCs w:val="20"/>
        </w:rPr>
        <w:t xml:space="preserve"> 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  Uzasadnienie do Uchwały Nr </w:t>
      </w:r>
      <w:r w:rsidRPr="00F57E24">
        <w:rPr>
          <w:rFonts w:ascii="Times New Roman" w:hAnsi="Times New Roman"/>
          <w:sz w:val="20"/>
          <w:szCs w:val="20"/>
        </w:rPr>
        <w:t>XI</w:t>
      </w:r>
      <w:r w:rsidR="001933F9" w:rsidRPr="00F57E24">
        <w:rPr>
          <w:rFonts w:ascii="Times New Roman" w:hAnsi="Times New Roman"/>
          <w:sz w:val="20"/>
          <w:szCs w:val="20"/>
        </w:rPr>
        <w:t>I</w:t>
      </w:r>
      <w:r w:rsidRPr="00F57E24">
        <w:rPr>
          <w:rFonts w:ascii="Times New Roman" w:hAnsi="Times New Roman"/>
          <w:sz w:val="20"/>
          <w:szCs w:val="20"/>
        </w:rPr>
        <w:t>/</w:t>
      </w:r>
      <w:r w:rsidR="001933F9" w:rsidRPr="00F57E24">
        <w:rPr>
          <w:rFonts w:ascii="Times New Roman" w:hAnsi="Times New Roman"/>
          <w:sz w:val="20"/>
          <w:szCs w:val="20"/>
        </w:rPr>
        <w:t>….</w:t>
      </w:r>
      <w:r w:rsidRPr="00F57E24">
        <w:rPr>
          <w:rFonts w:ascii="Times New Roman" w:hAnsi="Times New Roman"/>
          <w:sz w:val="20"/>
          <w:szCs w:val="20"/>
        </w:rPr>
        <w:t>/202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</w:p>
    <w:p w14:paraId="40259719" w14:textId="42E6D2A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  Rady Miejskiej w Stawiszynie z dnia </w:t>
      </w:r>
      <w:r w:rsidR="00EF6AD4" w:rsidRPr="00F57E24">
        <w:rPr>
          <w:rFonts w:ascii="Times New Roman" w:hAnsi="Times New Roman"/>
          <w:sz w:val="20"/>
          <w:szCs w:val="20"/>
        </w:rPr>
        <w:t>1</w:t>
      </w:r>
      <w:r w:rsidR="001933F9" w:rsidRPr="00F57E24">
        <w:rPr>
          <w:rFonts w:ascii="Times New Roman" w:hAnsi="Times New Roman"/>
          <w:sz w:val="20"/>
          <w:szCs w:val="20"/>
        </w:rPr>
        <w:t xml:space="preserve">2 </w:t>
      </w:r>
      <w:r w:rsidR="008B7394" w:rsidRPr="00F57E24">
        <w:rPr>
          <w:rFonts w:ascii="Times New Roman" w:hAnsi="Times New Roman"/>
          <w:sz w:val="20"/>
          <w:szCs w:val="20"/>
        </w:rPr>
        <w:t>lutego</w:t>
      </w:r>
      <w:r w:rsidR="00EF6AD4" w:rsidRPr="00F57E24">
        <w:rPr>
          <w:rFonts w:ascii="Times New Roman" w:hAnsi="Times New Roman"/>
          <w:sz w:val="20"/>
          <w:szCs w:val="20"/>
        </w:rPr>
        <w:t xml:space="preserve"> 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  <w:r w:rsidR="00EF6AD4" w:rsidRPr="00F57E24">
        <w:rPr>
          <w:rFonts w:ascii="Times New Roman" w:hAnsi="Times New Roman"/>
          <w:sz w:val="20"/>
          <w:szCs w:val="20"/>
        </w:rPr>
        <w:t xml:space="preserve"> roku</w:t>
      </w:r>
    </w:p>
    <w:p w14:paraId="7D226DEC" w14:textId="312B1332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2CE000C1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14:paraId="72AE120D" w14:textId="04E7398D" w:rsidR="000E44B2" w:rsidRPr="00F57E24" w:rsidRDefault="001933F9" w:rsidP="00193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Zmiany w budżecie wprowadza się w: </w:t>
      </w:r>
    </w:p>
    <w:p w14:paraId="1AF76074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</w:t>
      </w:r>
    </w:p>
    <w:p w14:paraId="1F3C12FE" w14:textId="3F9C7827" w:rsidR="000E44B2" w:rsidRPr="00F57E24" w:rsidRDefault="001113BD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Dochod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ach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bieżąc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14:paraId="5FD49A80" w14:textId="05EA7311" w:rsidR="000E44B2" w:rsidRPr="00F57E24" w:rsidRDefault="001933F9" w:rsidP="00CE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>- w</w:t>
      </w:r>
      <w:r w:rsidR="000E44B2" w:rsidRPr="00F57E24">
        <w:rPr>
          <w:rFonts w:ascii="Times New Roman" w:hAnsi="Times New Roman"/>
          <w:b/>
          <w:bCs/>
          <w:sz w:val="20"/>
          <w:szCs w:val="20"/>
        </w:rPr>
        <w:t xml:space="preserve"> dziale  758  Różne rozliczenia</w:t>
      </w:r>
      <w:r w:rsidR="000E44B2" w:rsidRPr="00F57E24">
        <w:rPr>
          <w:rFonts w:ascii="Times New Roman" w:hAnsi="Times New Roman"/>
          <w:sz w:val="20"/>
          <w:szCs w:val="20"/>
        </w:rPr>
        <w:t xml:space="preserve"> -</w:t>
      </w:r>
      <w:r w:rsidRPr="00F57E24">
        <w:rPr>
          <w:rFonts w:ascii="Times New Roman" w:hAnsi="Times New Roman"/>
          <w:sz w:val="20"/>
          <w:szCs w:val="20"/>
        </w:rPr>
        <w:t xml:space="preserve">zwiększa się </w:t>
      </w:r>
      <w:r w:rsidR="000E44B2" w:rsidRPr="00F57E24">
        <w:rPr>
          <w:rFonts w:ascii="Times New Roman" w:hAnsi="Times New Roman"/>
          <w:sz w:val="20"/>
          <w:szCs w:val="20"/>
        </w:rPr>
        <w:t>planowan</w:t>
      </w:r>
      <w:r w:rsidRPr="00F57E24">
        <w:rPr>
          <w:rFonts w:ascii="Times New Roman" w:hAnsi="Times New Roman"/>
          <w:sz w:val="20"/>
          <w:szCs w:val="20"/>
        </w:rPr>
        <w:t xml:space="preserve">e dochody o wpływ z tytułu podatku VAT w wysokości 900.000,00 zł. oraz </w:t>
      </w:r>
      <w:r w:rsidR="000E44B2" w:rsidRPr="00F57E24">
        <w:rPr>
          <w:rFonts w:ascii="Times New Roman" w:hAnsi="Times New Roman"/>
          <w:sz w:val="20"/>
          <w:szCs w:val="20"/>
        </w:rPr>
        <w:t xml:space="preserve">wpływ </w:t>
      </w:r>
      <w:r w:rsidRPr="00F57E24">
        <w:rPr>
          <w:rFonts w:ascii="Times New Roman" w:hAnsi="Times New Roman"/>
          <w:sz w:val="20"/>
          <w:szCs w:val="20"/>
        </w:rPr>
        <w:t xml:space="preserve"> z tytułu rozliczenia dotacji z w wysokości 5.018,75 zł. </w:t>
      </w:r>
    </w:p>
    <w:p w14:paraId="7A37F803" w14:textId="2532A766" w:rsidR="000E44B2" w:rsidRPr="00F57E24" w:rsidRDefault="001933F9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- </w:t>
      </w:r>
      <w:r w:rsidRPr="00F57E24">
        <w:rPr>
          <w:rFonts w:ascii="Times New Roman" w:hAnsi="Times New Roman"/>
          <w:b/>
          <w:bCs/>
          <w:sz w:val="20"/>
          <w:szCs w:val="20"/>
        </w:rPr>
        <w:t>w</w:t>
      </w:r>
      <w:r w:rsidR="000E44B2" w:rsidRPr="00F57E24">
        <w:rPr>
          <w:rFonts w:ascii="Times New Roman" w:hAnsi="Times New Roman"/>
          <w:b/>
          <w:bCs/>
          <w:sz w:val="20"/>
          <w:szCs w:val="20"/>
        </w:rPr>
        <w:t xml:space="preserve"> dziale 801 Oświata i wychowanie –</w:t>
      </w:r>
      <w:r w:rsidR="000E44B2" w:rsidRPr="00F57E24">
        <w:rPr>
          <w:rFonts w:ascii="Times New Roman" w:hAnsi="Times New Roman"/>
          <w:sz w:val="20"/>
          <w:szCs w:val="20"/>
        </w:rPr>
        <w:t xml:space="preserve"> </w:t>
      </w:r>
      <w:r w:rsidRPr="00F57E24">
        <w:rPr>
          <w:rFonts w:ascii="Times New Roman" w:hAnsi="Times New Roman"/>
          <w:sz w:val="20"/>
          <w:szCs w:val="20"/>
        </w:rPr>
        <w:t xml:space="preserve">zwiększa się </w:t>
      </w:r>
      <w:r w:rsidR="000E44B2" w:rsidRPr="00F57E24">
        <w:rPr>
          <w:rFonts w:ascii="Times New Roman" w:hAnsi="Times New Roman"/>
          <w:bCs/>
          <w:sz w:val="20"/>
          <w:szCs w:val="20"/>
        </w:rPr>
        <w:t xml:space="preserve">zaplanowane dochody </w:t>
      </w:r>
      <w:r w:rsidRPr="00F57E24">
        <w:rPr>
          <w:rFonts w:ascii="Times New Roman" w:hAnsi="Times New Roman"/>
          <w:bCs/>
          <w:sz w:val="20"/>
          <w:szCs w:val="20"/>
        </w:rPr>
        <w:t xml:space="preserve">o wpływy z tytułu najmu pomieszczeń o kwotę 4.272 zł., z tytułu darowizny otrzymanej na realizację projektu </w:t>
      </w:r>
      <w:r w:rsidR="000E44B2" w:rsidRPr="00F57E24">
        <w:rPr>
          <w:rFonts w:ascii="Times New Roman" w:hAnsi="Times New Roman"/>
          <w:sz w:val="20"/>
          <w:szCs w:val="20"/>
        </w:rPr>
        <w:t xml:space="preserve"> </w:t>
      </w:r>
      <w:r w:rsidRPr="00F57E24">
        <w:rPr>
          <w:rFonts w:ascii="Times New Roman" w:hAnsi="Times New Roman"/>
          <w:sz w:val="20"/>
          <w:szCs w:val="20"/>
        </w:rPr>
        <w:t>„Rosnę z matematyką”</w:t>
      </w:r>
      <w:r w:rsidR="00A93429" w:rsidRPr="00F57E24">
        <w:rPr>
          <w:rFonts w:ascii="Times New Roman" w:hAnsi="Times New Roman"/>
          <w:sz w:val="20"/>
          <w:szCs w:val="20"/>
        </w:rPr>
        <w:t xml:space="preserve"> w Przedszkolu Samorządowym „Justynka” w Stawiszynie oraz wpływ z tytułu odszkodowania kwota 1.345,24 zł. Ponadto zmniejsza się dochody z tytułu usług o kwotę 2.160,00 zł. </w:t>
      </w:r>
    </w:p>
    <w:p w14:paraId="496B6B77" w14:textId="0698A393" w:rsidR="00207A04" w:rsidRPr="00F57E24" w:rsidRDefault="00A93429" w:rsidP="00A93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>-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 w</w:t>
      </w:r>
      <w:r w:rsidR="000E44B2" w:rsidRPr="00F57E24">
        <w:rPr>
          <w:rFonts w:ascii="Times New Roman" w:hAnsi="Times New Roman"/>
          <w:b/>
          <w:bCs/>
          <w:sz w:val="20"/>
          <w:szCs w:val="20"/>
        </w:rPr>
        <w:t xml:space="preserve"> dziale 852 Pomoc społeczna – </w:t>
      </w:r>
      <w:r w:rsidRPr="00F57E24">
        <w:rPr>
          <w:rFonts w:ascii="Times New Roman" w:hAnsi="Times New Roman"/>
          <w:sz w:val="20"/>
          <w:szCs w:val="20"/>
        </w:rPr>
        <w:t>zmniejsza się plan dotacji zgodnie z pismem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57E24">
        <w:rPr>
          <w:rFonts w:ascii="Times New Roman" w:hAnsi="Times New Roman"/>
          <w:bCs/>
          <w:sz w:val="20"/>
          <w:szCs w:val="20"/>
        </w:rPr>
        <w:t xml:space="preserve">Wojewody Wielkopolskiego Nr FB-I.3111.6.2025.7 z dnia 13 stycznia 2025 roku. </w:t>
      </w:r>
    </w:p>
    <w:p w14:paraId="31C895E4" w14:textId="54A3D109" w:rsidR="000E44B2" w:rsidRPr="00F57E24" w:rsidRDefault="00A93429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- </w:t>
      </w:r>
      <w:r w:rsidRPr="00F57E24">
        <w:rPr>
          <w:rFonts w:ascii="Times New Roman" w:hAnsi="Times New Roman"/>
          <w:b/>
          <w:bCs/>
          <w:sz w:val="20"/>
          <w:szCs w:val="20"/>
        </w:rPr>
        <w:t>w</w:t>
      </w:r>
      <w:r w:rsidR="000E44B2" w:rsidRPr="00F57E24">
        <w:rPr>
          <w:rFonts w:ascii="Times New Roman" w:hAnsi="Times New Roman"/>
          <w:b/>
          <w:sz w:val="20"/>
          <w:szCs w:val="20"/>
        </w:rPr>
        <w:t xml:space="preserve"> dziale 855 Rodzina</w:t>
      </w:r>
      <w:r w:rsidR="000E44B2" w:rsidRPr="00F57E24">
        <w:rPr>
          <w:rFonts w:ascii="Times New Roman" w:hAnsi="Times New Roman"/>
          <w:sz w:val="20"/>
          <w:szCs w:val="20"/>
        </w:rPr>
        <w:t xml:space="preserve"> – </w:t>
      </w:r>
      <w:r w:rsidRPr="00F57E24">
        <w:rPr>
          <w:rFonts w:ascii="Times New Roman" w:hAnsi="Times New Roman"/>
          <w:sz w:val="20"/>
          <w:szCs w:val="20"/>
        </w:rPr>
        <w:t xml:space="preserve">zwiększa się plan dotacji </w:t>
      </w:r>
      <w:r w:rsidR="000E44B2" w:rsidRPr="00F57E24">
        <w:rPr>
          <w:rFonts w:ascii="Times New Roman" w:hAnsi="Times New Roman"/>
          <w:sz w:val="20"/>
          <w:szCs w:val="20"/>
        </w:rPr>
        <w:t xml:space="preserve">na podstawie </w:t>
      </w:r>
      <w:r w:rsidRPr="00F57E24">
        <w:rPr>
          <w:rFonts w:ascii="Times New Roman" w:hAnsi="Times New Roman"/>
          <w:sz w:val="20"/>
          <w:szCs w:val="20"/>
        </w:rPr>
        <w:t>p</w:t>
      </w:r>
      <w:r w:rsidR="000E44B2" w:rsidRPr="00F57E24">
        <w:rPr>
          <w:rFonts w:ascii="Times New Roman" w:hAnsi="Times New Roman"/>
          <w:sz w:val="20"/>
          <w:szCs w:val="20"/>
        </w:rPr>
        <w:t>i</w:t>
      </w:r>
      <w:r w:rsidRPr="00F57E24">
        <w:rPr>
          <w:rFonts w:ascii="Times New Roman" w:hAnsi="Times New Roman"/>
          <w:sz w:val="20"/>
          <w:szCs w:val="20"/>
        </w:rPr>
        <w:t>sma</w:t>
      </w:r>
      <w:r w:rsidR="000E44B2" w:rsidRPr="00F57E24">
        <w:rPr>
          <w:rFonts w:ascii="Times New Roman" w:hAnsi="Times New Roman"/>
          <w:sz w:val="20"/>
          <w:szCs w:val="20"/>
        </w:rPr>
        <w:t xml:space="preserve"> Wojewody Wielkopolskiego </w:t>
      </w:r>
      <w:r w:rsidRPr="00F57E24">
        <w:rPr>
          <w:rFonts w:ascii="Times New Roman" w:hAnsi="Times New Roman"/>
          <w:sz w:val="20"/>
          <w:szCs w:val="20"/>
        </w:rPr>
        <w:t>Nr FB-I.3111.26.2025.7 z dnia 24 stycznia 2025 roku</w:t>
      </w:r>
      <w:r w:rsidR="000E44B2" w:rsidRPr="00F57E24">
        <w:rPr>
          <w:rFonts w:ascii="Times New Roman" w:hAnsi="Times New Roman"/>
          <w:sz w:val="20"/>
          <w:szCs w:val="20"/>
        </w:rPr>
        <w:t>.</w:t>
      </w:r>
    </w:p>
    <w:p w14:paraId="25A18EE8" w14:textId="2B971BD7" w:rsidR="00A739A5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 xml:space="preserve">            </w:t>
      </w:r>
    </w:p>
    <w:p w14:paraId="175E4CD4" w14:textId="33A7F811" w:rsidR="000E44B2" w:rsidRPr="00F57E24" w:rsidRDefault="001113BD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Dochod</w:t>
      </w:r>
      <w:r w:rsidR="00A93429" w:rsidRPr="00F57E24">
        <w:rPr>
          <w:rFonts w:ascii="Times New Roman" w:hAnsi="Times New Roman"/>
          <w:b/>
          <w:bCs/>
          <w:sz w:val="20"/>
          <w:szCs w:val="20"/>
          <w:u w:val="single"/>
        </w:rPr>
        <w:t>ach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majątkow</w:t>
      </w:r>
      <w:r w:rsidR="00A93429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14:paraId="6C3599DB" w14:textId="7DC6E55C" w:rsidR="00BF497A" w:rsidRPr="00F57E24" w:rsidRDefault="00A93429" w:rsidP="00EC6CF6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Hlk150876676"/>
      <w:r w:rsidRPr="00F57E24">
        <w:rPr>
          <w:rFonts w:ascii="Times New Roman" w:hAnsi="Times New Roman"/>
          <w:bCs/>
          <w:sz w:val="20"/>
          <w:szCs w:val="20"/>
        </w:rPr>
        <w:t xml:space="preserve">- </w:t>
      </w:r>
      <w:r w:rsidRPr="00F57E24">
        <w:rPr>
          <w:rFonts w:ascii="Times New Roman" w:hAnsi="Times New Roman"/>
          <w:b/>
          <w:sz w:val="20"/>
          <w:szCs w:val="20"/>
        </w:rPr>
        <w:t>w</w:t>
      </w:r>
      <w:r w:rsidR="00DD5EC0" w:rsidRPr="00F57E24">
        <w:rPr>
          <w:rFonts w:ascii="Times New Roman" w:hAnsi="Times New Roman"/>
          <w:b/>
          <w:sz w:val="20"/>
          <w:szCs w:val="20"/>
        </w:rPr>
        <w:t xml:space="preserve"> </w:t>
      </w:r>
      <w:r w:rsidR="00DD5EC0" w:rsidRPr="00F57E24">
        <w:rPr>
          <w:rFonts w:ascii="Times New Roman" w:hAnsi="Times New Roman"/>
          <w:b/>
          <w:bCs/>
          <w:sz w:val="20"/>
          <w:szCs w:val="20"/>
        </w:rPr>
        <w:t xml:space="preserve">dziale  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600 Transport i </w:t>
      </w:r>
      <w:r w:rsidR="00EC6CF6" w:rsidRPr="00F57E24">
        <w:rPr>
          <w:rFonts w:ascii="Times New Roman" w:hAnsi="Times New Roman"/>
          <w:b/>
          <w:bCs/>
          <w:sz w:val="20"/>
          <w:szCs w:val="20"/>
        </w:rPr>
        <w:t>łączność</w:t>
      </w:r>
      <w:r w:rsidR="00DD5EC0" w:rsidRPr="00F57E24">
        <w:rPr>
          <w:rFonts w:ascii="Times New Roman" w:hAnsi="Times New Roman"/>
          <w:b/>
          <w:bCs/>
          <w:sz w:val="20"/>
          <w:szCs w:val="20"/>
        </w:rPr>
        <w:t xml:space="preserve"> –</w:t>
      </w:r>
      <w:r w:rsidR="00A739A5" w:rsidRPr="00F57E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739A5" w:rsidRPr="00F57E24">
        <w:rPr>
          <w:rFonts w:ascii="Times New Roman" w:hAnsi="Times New Roman"/>
          <w:sz w:val="20"/>
          <w:szCs w:val="20"/>
        </w:rPr>
        <w:t>z</w:t>
      </w:r>
      <w:r w:rsidR="00EC6CF6" w:rsidRPr="00F57E24">
        <w:rPr>
          <w:rFonts w:ascii="Times New Roman" w:hAnsi="Times New Roman"/>
          <w:sz w:val="20"/>
          <w:szCs w:val="20"/>
        </w:rPr>
        <w:t>większa się</w:t>
      </w:r>
      <w:r w:rsidR="00A739A5" w:rsidRPr="00F57E24">
        <w:rPr>
          <w:rFonts w:ascii="Times New Roman" w:hAnsi="Times New Roman"/>
          <w:b/>
          <w:bCs/>
          <w:sz w:val="20"/>
          <w:szCs w:val="20"/>
        </w:rPr>
        <w:t xml:space="preserve">  </w:t>
      </w:r>
      <w:r w:rsidR="00B349D1" w:rsidRPr="00F57E24">
        <w:rPr>
          <w:rFonts w:ascii="Times New Roman" w:hAnsi="Times New Roman"/>
          <w:sz w:val="20"/>
          <w:szCs w:val="20"/>
        </w:rPr>
        <w:t xml:space="preserve">dochody z </w:t>
      </w:r>
      <w:r w:rsidR="00EC6CF6" w:rsidRPr="00F57E24">
        <w:rPr>
          <w:rFonts w:ascii="Times New Roman" w:hAnsi="Times New Roman"/>
          <w:sz w:val="20"/>
          <w:szCs w:val="20"/>
        </w:rPr>
        <w:t>Rządowego Funduszu Polski Ład</w:t>
      </w:r>
      <w:bookmarkEnd w:id="0"/>
      <w:r w:rsidR="00EC6CF6" w:rsidRPr="00F57E24">
        <w:rPr>
          <w:rFonts w:ascii="Times New Roman" w:hAnsi="Times New Roman"/>
          <w:sz w:val="20"/>
          <w:szCs w:val="20"/>
        </w:rPr>
        <w:t xml:space="preserve"> zgodnie z zawartą umową.</w:t>
      </w:r>
    </w:p>
    <w:p w14:paraId="07B062A6" w14:textId="77777777" w:rsidR="000E44B2" w:rsidRPr="00F57E24" w:rsidRDefault="000E44B2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</w:p>
    <w:p w14:paraId="7E1F4A65" w14:textId="4FBDC867" w:rsidR="004F0743" w:rsidRPr="00F57E24" w:rsidRDefault="001113BD" w:rsidP="00EC6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Wydatk</w:t>
      </w:r>
      <w:r w:rsidR="00EC6CF6" w:rsidRPr="00F57E24">
        <w:rPr>
          <w:rFonts w:ascii="Times New Roman" w:hAnsi="Times New Roman"/>
          <w:b/>
          <w:bCs/>
          <w:sz w:val="20"/>
          <w:szCs w:val="20"/>
          <w:u w:val="single"/>
        </w:rPr>
        <w:t>ach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bieżąc</w:t>
      </w:r>
      <w:r w:rsidR="00EC6CF6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  <w:r w:rsidR="000E44B2" w:rsidRPr="00F57E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:</w:t>
      </w:r>
    </w:p>
    <w:p w14:paraId="49C9F2E9" w14:textId="012E11E3" w:rsidR="004F0743" w:rsidRPr="00F57E24" w:rsidRDefault="004F0743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EC6CF6" w:rsidRPr="00F57E24">
        <w:rPr>
          <w:rFonts w:ascii="Times New Roman" w:hAnsi="Times New Roman"/>
          <w:b/>
          <w:bCs/>
          <w:sz w:val="20"/>
          <w:szCs w:val="20"/>
        </w:rPr>
        <w:t>4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0095 – </w:t>
      </w:r>
      <w:r w:rsidRPr="00F57E24">
        <w:rPr>
          <w:rFonts w:ascii="Times New Roman" w:hAnsi="Times New Roman"/>
          <w:sz w:val="20"/>
          <w:szCs w:val="20"/>
        </w:rPr>
        <w:t xml:space="preserve">Pozostała działalność – </w:t>
      </w:r>
      <w:r w:rsidR="00EC6CF6" w:rsidRPr="00F57E24">
        <w:rPr>
          <w:rFonts w:ascii="Times New Roman" w:hAnsi="Times New Roman"/>
          <w:sz w:val="20"/>
          <w:szCs w:val="20"/>
        </w:rPr>
        <w:t>zwiększenie</w:t>
      </w:r>
      <w:r w:rsidR="00EC6CF6" w:rsidRPr="00F57E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C6CF6" w:rsidRPr="00F57E24">
        <w:rPr>
          <w:rFonts w:ascii="Times New Roman" w:hAnsi="Times New Roman"/>
          <w:sz w:val="20"/>
          <w:szCs w:val="20"/>
        </w:rPr>
        <w:t xml:space="preserve">o </w:t>
      </w:r>
      <w:r w:rsidRPr="00F57E24">
        <w:rPr>
          <w:rFonts w:ascii="Times New Roman" w:hAnsi="Times New Roman"/>
          <w:sz w:val="20"/>
          <w:szCs w:val="20"/>
        </w:rPr>
        <w:t>kwot</w:t>
      </w:r>
      <w:r w:rsidR="00EC6CF6" w:rsidRPr="00F57E24">
        <w:rPr>
          <w:rFonts w:ascii="Times New Roman" w:hAnsi="Times New Roman"/>
          <w:sz w:val="20"/>
          <w:szCs w:val="20"/>
        </w:rPr>
        <w:t>ę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C6CF6" w:rsidRPr="00F57E24">
        <w:rPr>
          <w:rFonts w:ascii="Times New Roman" w:hAnsi="Times New Roman"/>
          <w:b/>
          <w:bCs/>
          <w:sz w:val="20"/>
          <w:szCs w:val="20"/>
        </w:rPr>
        <w:t>5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00,00 zł. </w:t>
      </w:r>
      <w:r w:rsidR="00EC6CF6" w:rsidRPr="00F57E24">
        <w:rPr>
          <w:rFonts w:ascii="Times New Roman" w:hAnsi="Times New Roman"/>
          <w:sz w:val="20"/>
          <w:szCs w:val="20"/>
        </w:rPr>
        <w:t>na opłacenie składki</w:t>
      </w:r>
      <w:r w:rsidR="009E7BFF" w:rsidRPr="00F57E24">
        <w:rPr>
          <w:rFonts w:ascii="Times New Roman" w:hAnsi="Times New Roman"/>
          <w:sz w:val="20"/>
          <w:szCs w:val="20"/>
        </w:rPr>
        <w:t xml:space="preserve"> członka „Klastra Energetycznego”</w:t>
      </w:r>
      <w:r w:rsidRPr="00F57E24">
        <w:rPr>
          <w:rFonts w:ascii="Times New Roman" w:hAnsi="Times New Roman"/>
          <w:sz w:val="20"/>
          <w:szCs w:val="20"/>
        </w:rPr>
        <w:t xml:space="preserve">. </w:t>
      </w:r>
    </w:p>
    <w:p w14:paraId="339E6CCC" w14:textId="41217572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 xml:space="preserve">-71004 – </w:t>
      </w:r>
      <w:r w:rsidRPr="00F57E24">
        <w:rPr>
          <w:rFonts w:ascii="Times New Roman" w:hAnsi="Times New Roman"/>
          <w:sz w:val="20"/>
          <w:szCs w:val="20"/>
        </w:rPr>
        <w:t>Plany zagospodarowania przestrzennego</w:t>
      </w:r>
      <w:r w:rsidR="009E7BFF" w:rsidRPr="00F57E24">
        <w:rPr>
          <w:rFonts w:ascii="Times New Roman" w:hAnsi="Times New Roman"/>
          <w:sz w:val="20"/>
          <w:szCs w:val="20"/>
        </w:rPr>
        <w:t xml:space="preserve"> – zwiększa się o</w:t>
      </w:r>
      <w:r w:rsidRPr="00F57E24">
        <w:rPr>
          <w:rFonts w:ascii="Times New Roman" w:hAnsi="Times New Roman"/>
          <w:sz w:val="20"/>
          <w:szCs w:val="20"/>
        </w:rPr>
        <w:t xml:space="preserve"> kwot</w:t>
      </w:r>
      <w:r w:rsidR="009E7BFF" w:rsidRPr="00F57E24">
        <w:rPr>
          <w:rFonts w:ascii="Times New Roman" w:hAnsi="Times New Roman"/>
          <w:sz w:val="20"/>
          <w:szCs w:val="20"/>
        </w:rPr>
        <w:t>ę</w:t>
      </w:r>
      <w:r w:rsidRPr="00F57E24">
        <w:rPr>
          <w:rFonts w:ascii="Times New Roman" w:hAnsi="Times New Roman"/>
          <w:sz w:val="20"/>
          <w:szCs w:val="20"/>
        </w:rPr>
        <w:t xml:space="preserve"> </w:t>
      </w:r>
      <w:r w:rsidR="009E7BFF" w:rsidRPr="00F57E24">
        <w:rPr>
          <w:rFonts w:ascii="Times New Roman" w:hAnsi="Times New Roman"/>
          <w:b/>
          <w:bCs/>
          <w:sz w:val="20"/>
          <w:szCs w:val="20"/>
        </w:rPr>
        <w:t>40.000,0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0 zł. </w:t>
      </w:r>
      <w:r w:rsidRPr="00F57E24">
        <w:rPr>
          <w:rFonts w:ascii="Times New Roman" w:hAnsi="Times New Roman"/>
          <w:sz w:val="20"/>
          <w:szCs w:val="20"/>
        </w:rPr>
        <w:t xml:space="preserve">na pokrycie </w:t>
      </w:r>
      <w:r w:rsidR="009E7BFF" w:rsidRPr="00F57E24">
        <w:rPr>
          <w:rFonts w:ascii="Times New Roman" w:hAnsi="Times New Roman"/>
          <w:sz w:val="20"/>
          <w:szCs w:val="20"/>
        </w:rPr>
        <w:t>kosztów wprowadzania</w:t>
      </w:r>
      <w:r w:rsidRPr="00F57E24">
        <w:rPr>
          <w:rFonts w:ascii="Times New Roman" w:hAnsi="Times New Roman"/>
          <w:sz w:val="20"/>
          <w:szCs w:val="20"/>
        </w:rPr>
        <w:t xml:space="preserve"> zmian w planie zagospodarowania przestrzennego związanych z</w:t>
      </w:r>
      <w:r w:rsidR="009E7BFF" w:rsidRPr="00F57E24">
        <w:rPr>
          <w:rFonts w:ascii="Times New Roman" w:hAnsi="Times New Roman"/>
          <w:sz w:val="20"/>
          <w:szCs w:val="20"/>
        </w:rPr>
        <w:t xml:space="preserve">  </w:t>
      </w:r>
      <w:r w:rsidRPr="00F57E24">
        <w:rPr>
          <w:rFonts w:ascii="Times New Roman" w:hAnsi="Times New Roman"/>
          <w:sz w:val="20"/>
          <w:szCs w:val="20"/>
        </w:rPr>
        <w:t>wydawaniem decyzji o warunkach zabudowy</w:t>
      </w:r>
      <w:r w:rsidR="009E7BFF" w:rsidRPr="00F57E24">
        <w:rPr>
          <w:rFonts w:ascii="Times New Roman" w:hAnsi="Times New Roman"/>
          <w:sz w:val="20"/>
          <w:szCs w:val="20"/>
        </w:rPr>
        <w:t>.</w:t>
      </w:r>
      <w:r w:rsidRPr="00F57E24">
        <w:rPr>
          <w:rFonts w:ascii="Times New Roman" w:hAnsi="Times New Roman"/>
          <w:i/>
          <w:sz w:val="20"/>
          <w:szCs w:val="20"/>
          <w:u w:val="single"/>
        </w:rPr>
        <w:t xml:space="preserve">  </w:t>
      </w:r>
    </w:p>
    <w:p w14:paraId="5FC0A82C" w14:textId="610459F9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="001113BD" w:rsidRPr="00F57E24">
        <w:rPr>
          <w:rFonts w:ascii="Times New Roman" w:hAnsi="Times New Roman"/>
          <w:b/>
          <w:bCs/>
          <w:sz w:val="20"/>
          <w:szCs w:val="20"/>
        </w:rPr>
        <w:t xml:space="preserve">w dziale </w:t>
      </w:r>
      <w:r w:rsidRPr="00F57E24">
        <w:rPr>
          <w:rFonts w:ascii="Times New Roman" w:hAnsi="Times New Roman"/>
          <w:b/>
          <w:bCs/>
          <w:sz w:val="20"/>
          <w:szCs w:val="20"/>
        </w:rPr>
        <w:t>801 –</w:t>
      </w:r>
      <w:r w:rsidR="00433F37" w:rsidRPr="00F57E24">
        <w:rPr>
          <w:rFonts w:ascii="Times New Roman" w:hAnsi="Times New Roman"/>
          <w:sz w:val="20"/>
          <w:szCs w:val="20"/>
        </w:rPr>
        <w:t xml:space="preserve"> Oświata i wychowanie</w:t>
      </w:r>
      <w:r w:rsidRPr="00F57E24">
        <w:rPr>
          <w:rFonts w:ascii="Times New Roman" w:hAnsi="Times New Roman"/>
          <w:sz w:val="20"/>
          <w:szCs w:val="20"/>
        </w:rPr>
        <w:t xml:space="preserve">  - </w:t>
      </w:r>
      <w:r w:rsidR="001113BD" w:rsidRPr="00F57E24">
        <w:rPr>
          <w:rFonts w:ascii="Times New Roman" w:hAnsi="Times New Roman"/>
          <w:sz w:val="20"/>
          <w:szCs w:val="20"/>
        </w:rPr>
        <w:t xml:space="preserve">zwiększa się </w:t>
      </w:r>
      <w:r w:rsidRPr="00F57E24">
        <w:rPr>
          <w:rFonts w:ascii="Times New Roman" w:hAnsi="Times New Roman"/>
          <w:sz w:val="20"/>
          <w:szCs w:val="20"/>
        </w:rPr>
        <w:t>planowane wydatki</w:t>
      </w:r>
      <w:r w:rsidR="001113BD" w:rsidRPr="00F57E24">
        <w:rPr>
          <w:rFonts w:ascii="Times New Roman" w:hAnsi="Times New Roman"/>
          <w:sz w:val="20"/>
          <w:szCs w:val="20"/>
        </w:rPr>
        <w:t xml:space="preserve"> z przeznaczeniem na naprawę kotary w Szkole podstawowej w Stawiszynie</w:t>
      </w:r>
      <w:r w:rsidRPr="00F57E24">
        <w:rPr>
          <w:rFonts w:ascii="Times New Roman" w:hAnsi="Times New Roman"/>
          <w:sz w:val="20"/>
          <w:szCs w:val="20"/>
        </w:rPr>
        <w:t xml:space="preserve">  </w:t>
      </w:r>
      <w:r w:rsidR="001113BD" w:rsidRPr="00F57E24">
        <w:rPr>
          <w:rFonts w:ascii="Times New Roman" w:hAnsi="Times New Roman"/>
          <w:sz w:val="20"/>
          <w:szCs w:val="20"/>
        </w:rPr>
        <w:t>oraz wymianę pompy w Szkole podstawowej w Zbiersku. Wprowadza się wydatki związane z realizacją projektu „Rosnę z matematyką”</w:t>
      </w:r>
      <w:r w:rsidRPr="00F57E24">
        <w:rPr>
          <w:rFonts w:ascii="Times New Roman" w:hAnsi="Times New Roman"/>
          <w:sz w:val="20"/>
          <w:szCs w:val="20"/>
        </w:rPr>
        <w:t>.</w:t>
      </w:r>
      <w:r w:rsidR="001113BD" w:rsidRPr="00F57E24">
        <w:rPr>
          <w:rFonts w:ascii="Times New Roman" w:hAnsi="Times New Roman"/>
          <w:sz w:val="20"/>
          <w:szCs w:val="20"/>
        </w:rPr>
        <w:t xml:space="preserve"> Ponadto wprowadza się zmiany polegające na przeniesieniach w ramach planów finansowych jednostek oświatowych w celu dostosowania planu do zakresu realizowanych zadań.</w:t>
      </w:r>
      <w:r w:rsidRPr="00F57E24">
        <w:rPr>
          <w:rFonts w:ascii="Times New Roman" w:hAnsi="Times New Roman"/>
          <w:sz w:val="20"/>
          <w:szCs w:val="20"/>
        </w:rPr>
        <w:t xml:space="preserve"> </w:t>
      </w:r>
    </w:p>
    <w:p w14:paraId="3F72EE72" w14:textId="4B509B3F" w:rsidR="00A6312C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>-</w:t>
      </w:r>
      <w:r w:rsidR="001113BD" w:rsidRPr="00F57E24">
        <w:rPr>
          <w:rFonts w:ascii="Times New Roman" w:hAnsi="Times New Roman"/>
          <w:b/>
          <w:bCs/>
          <w:sz w:val="20"/>
          <w:szCs w:val="20"/>
        </w:rPr>
        <w:t xml:space="preserve"> w dziale 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852 – </w:t>
      </w:r>
      <w:r w:rsidR="00433F37" w:rsidRPr="00F57E24">
        <w:rPr>
          <w:rFonts w:ascii="Times New Roman" w:hAnsi="Times New Roman"/>
          <w:sz w:val="20"/>
          <w:szCs w:val="20"/>
        </w:rPr>
        <w:t>Pomoc społeczna</w:t>
      </w:r>
      <w:r w:rsidR="00433F37" w:rsidRPr="00F57E2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433F37" w:rsidRPr="00F57E24">
        <w:rPr>
          <w:rFonts w:ascii="Times New Roman" w:hAnsi="Times New Roman"/>
          <w:sz w:val="20"/>
          <w:szCs w:val="20"/>
        </w:rPr>
        <w:t xml:space="preserve">zmniejsza się </w:t>
      </w:r>
      <w:r w:rsidRPr="00F57E24">
        <w:rPr>
          <w:rFonts w:ascii="Times New Roman" w:hAnsi="Times New Roman"/>
          <w:sz w:val="20"/>
          <w:szCs w:val="20"/>
        </w:rPr>
        <w:t>wydatki</w:t>
      </w:r>
      <w:r w:rsidR="00433F37" w:rsidRPr="00F57E24">
        <w:rPr>
          <w:rFonts w:ascii="Times New Roman" w:hAnsi="Times New Roman"/>
          <w:sz w:val="20"/>
          <w:szCs w:val="20"/>
        </w:rPr>
        <w:t xml:space="preserve"> zgodnie z pismem Wojewody Wielkopolskiego oraz dokonuje się przeniesień w ramach działu w celu dostosowania planu do zakresu realizowanych zadań.</w:t>
      </w:r>
      <w:r w:rsidRPr="00F57E24">
        <w:rPr>
          <w:rFonts w:ascii="Times New Roman" w:hAnsi="Times New Roman"/>
          <w:sz w:val="20"/>
          <w:szCs w:val="20"/>
        </w:rPr>
        <w:t xml:space="preserve"> </w:t>
      </w:r>
    </w:p>
    <w:p w14:paraId="3342EDD1" w14:textId="0AF21A53" w:rsidR="00C3560C" w:rsidRPr="00F57E24" w:rsidRDefault="00C3560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>-8550</w:t>
      </w:r>
      <w:r w:rsidR="00433F37" w:rsidRPr="00F57E24">
        <w:rPr>
          <w:rFonts w:ascii="Times New Roman" w:hAnsi="Times New Roman"/>
          <w:b/>
          <w:bCs/>
          <w:sz w:val="20"/>
          <w:szCs w:val="20"/>
        </w:rPr>
        <w:t>2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433F37" w:rsidRPr="00F57E24">
        <w:rPr>
          <w:rFonts w:ascii="Times New Roman" w:hAnsi="Times New Roman"/>
          <w:sz w:val="20"/>
          <w:szCs w:val="20"/>
        </w:rPr>
        <w:t xml:space="preserve">Świadczenia rodzinne, świadczenia z funduszu alimentacyjnego oraz składki na ubezpieczenie emerytalne i rentowe z ubezpieczenia społecznego </w:t>
      </w:r>
      <w:r w:rsidRPr="00F57E24">
        <w:rPr>
          <w:rFonts w:ascii="Times New Roman" w:hAnsi="Times New Roman"/>
          <w:sz w:val="20"/>
          <w:szCs w:val="20"/>
        </w:rPr>
        <w:t xml:space="preserve">– </w:t>
      </w:r>
      <w:r w:rsidR="00433F37" w:rsidRPr="00F57E24">
        <w:rPr>
          <w:rFonts w:ascii="Times New Roman" w:hAnsi="Times New Roman"/>
          <w:sz w:val="20"/>
          <w:szCs w:val="20"/>
        </w:rPr>
        <w:t xml:space="preserve">zwiększa się </w:t>
      </w:r>
      <w:r w:rsidRPr="00F57E24">
        <w:rPr>
          <w:rFonts w:ascii="Times New Roman" w:hAnsi="Times New Roman"/>
          <w:sz w:val="20"/>
          <w:szCs w:val="20"/>
        </w:rPr>
        <w:t xml:space="preserve">planowane wydatki na realizacje zadania zleconego </w:t>
      </w:r>
      <w:r w:rsidR="00433F37" w:rsidRPr="00F57E24">
        <w:rPr>
          <w:rFonts w:ascii="Times New Roman" w:hAnsi="Times New Roman"/>
          <w:sz w:val="20"/>
          <w:szCs w:val="20"/>
        </w:rPr>
        <w:t>zgodnie z pismem Wojewody Wielkopolskiego.</w:t>
      </w:r>
    </w:p>
    <w:p w14:paraId="0F8C0AE6" w14:textId="5C34D0BB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>-</w:t>
      </w:r>
      <w:r w:rsidRPr="00F57E24">
        <w:rPr>
          <w:rFonts w:ascii="Times New Roman" w:hAnsi="Times New Roman"/>
          <w:b/>
          <w:bCs/>
          <w:sz w:val="20"/>
          <w:szCs w:val="20"/>
        </w:rPr>
        <w:t>9000</w:t>
      </w:r>
      <w:r w:rsidR="00433F37" w:rsidRPr="00F57E24">
        <w:rPr>
          <w:rFonts w:ascii="Times New Roman" w:hAnsi="Times New Roman"/>
          <w:b/>
          <w:bCs/>
          <w:sz w:val="20"/>
          <w:szCs w:val="20"/>
        </w:rPr>
        <w:t>1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F57E24">
        <w:rPr>
          <w:rFonts w:ascii="Times New Roman" w:hAnsi="Times New Roman"/>
          <w:sz w:val="20"/>
          <w:szCs w:val="20"/>
        </w:rPr>
        <w:t xml:space="preserve">Gospodarka </w:t>
      </w:r>
      <w:r w:rsidR="00433F37" w:rsidRPr="00F57E24">
        <w:rPr>
          <w:rFonts w:ascii="Times New Roman" w:hAnsi="Times New Roman"/>
          <w:sz w:val="20"/>
          <w:szCs w:val="20"/>
        </w:rPr>
        <w:t>ściekowa i ochrona wód</w:t>
      </w:r>
      <w:r w:rsidRPr="00F57E24">
        <w:rPr>
          <w:rFonts w:ascii="Times New Roman" w:hAnsi="Times New Roman"/>
          <w:sz w:val="20"/>
          <w:szCs w:val="20"/>
        </w:rPr>
        <w:t xml:space="preserve">– </w:t>
      </w:r>
      <w:r w:rsidR="00433F37" w:rsidRPr="00F57E24">
        <w:rPr>
          <w:rFonts w:ascii="Times New Roman" w:hAnsi="Times New Roman"/>
          <w:sz w:val="20"/>
          <w:szCs w:val="20"/>
        </w:rPr>
        <w:t xml:space="preserve">zwiększa się plan wydatków </w:t>
      </w:r>
      <w:r w:rsidR="007F697A" w:rsidRPr="00F57E24">
        <w:rPr>
          <w:rFonts w:ascii="Times New Roman" w:hAnsi="Times New Roman"/>
          <w:sz w:val="20"/>
          <w:szCs w:val="20"/>
        </w:rPr>
        <w:t xml:space="preserve">o kwotę 15.375,00 zł. </w:t>
      </w:r>
      <w:r w:rsidR="00433F37" w:rsidRPr="00F57E24">
        <w:rPr>
          <w:rFonts w:ascii="Times New Roman" w:hAnsi="Times New Roman"/>
          <w:sz w:val="20"/>
          <w:szCs w:val="20"/>
        </w:rPr>
        <w:t xml:space="preserve">z przeznaczeniem na wymianę </w:t>
      </w:r>
      <w:r w:rsidR="007F697A" w:rsidRPr="00F57E24">
        <w:rPr>
          <w:rFonts w:ascii="Times New Roman" w:hAnsi="Times New Roman"/>
          <w:sz w:val="20"/>
          <w:szCs w:val="20"/>
        </w:rPr>
        <w:t>sprężarki w SUW w Zbiersku.</w:t>
      </w:r>
    </w:p>
    <w:p w14:paraId="2CD842FA" w14:textId="2B40C4AB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 xml:space="preserve">-90004 – </w:t>
      </w:r>
      <w:r w:rsidRPr="00F57E24">
        <w:rPr>
          <w:rFonts w:ascii="Times New Roman" w:hAnsi="Times New Roman"/>
          <w:sz w:val="20"/>
          <w:szCs w:val="20"/>
        </w:rPr>
        <w:t>Utrzymanie zieleni w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57E24">
        <w:rPr>
          <w:rFonts w:ascii="Times New Roman" w:hAnsi="Times New Roman"/>
          <w:sz w:val="20"/>
          <w:szCs w:val="20"/>
        </w:rPr>
        <w:t xml:space="preserve">miastach i gminach – </w:t>
      </w:r>
      <w:r w:rsidR="007F697A" w:rsidRPr="00F57E24">
        <w:rPr>
          <w:rFonts w:ascii="Times New Roman" w:hAnsi="Times New Roman"/>
          <w:sz w:val="20"/>
          <w:szCs w:val="20"/>
        </w:rPr>
        <w:t xml:space="preserve">zmniejsza się planowane wydatki o kwotę 27.823,69 zł. </w:t>
      </w:r>
    </w:p>
    <w:p w14:paraId="1FE253E4" w14:textId="0B144D9F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 xml:space="preserve">-90015 – </w:t>
      </w:r>
      <w:r w:rsidRPr="00F57E24">
        <w:rPr>
          <w:rFonts w:ascii="Times New Roman" w:hAnsi="Times New Roman"/>
          <w:bCs/>
          <w:sz w:val="20"/>
          <w:szCs w:val="20"/>
        </w:rPr>
        <w:t>Oświetlenie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57E24">
        <w:rPr>
          <w:rFonts w:ascii="Times New Roman" w:hAnsi="Times New Roman"/>
          <w:bCs/>
          <w:sz w:val="20"/>
          <w:szCs w:val="20"/>
        </w:rPr>
        <w:t xml:space="preserve">ulic, placów i dróg </w:t>
      </w:r>
      <w:r w:rsidR="007F697A" w:rsidRPr="00F57E24">
        <w:rPr>
          <w:rFonts w:ascii="Times New Roman" w:hAnsi="Times New Roman"/>
          <w:bCs/>
          <w:sz w:val="20"/>
          <w:szCs w:val="20"/>
        </w:rPr>
        <w:t xml:space="preserve">– zwiększa się planowane wydatki na opłacenie czynszu dzierżawnego do Spółki Oświetlenie Uliczne i Drogowe </w:t>
      </w:r>
      <w:r w:rsidRPr="00F57E24">
        <w:rPr>
          <w:rFonts w:ascii="Times New Roman" w:hAnsi="Times New Roman"/>
          <w:sz w:val="20"/>
          <w:szCs w:val="20"/>
        </w:rPr>
        <w:t xml:space="preserve">kwota </w:t>
      </w:r>
      <w:r w:rsidR="007F697A" w:rsidRPr="00F57E24">
        <w:rPr>
          <w:rFonts w:ascii="Times New Roman" w:hAnsi="Times New Roman"/>
          <w:sz w:val="20"/>
          <w:szCs w:val="20"/>
        </w:rPr>
        <w:t xml:space="preserve">14.520,00 zł. oraz zmniejsza się planowane wydatki na opłacenie wydatków za zakup energii. </w:t>
      </w:r>
    </w:p>
    <w:p w14:paraId="13D6F30B" w14:textId="18CC1255" w:rsidR="000E44B2" w:rsidRPr="00F57E24" w:rsidRDefault="000E44B2" w:rsidP="000E44B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E816E6" w14:textId="326C0D23" w:rsidR="00807EC8" w:rsidRPr="00F57E24" w:rsidRDefault="00807EC8" w:rsidP="000E44B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 xml:space="preserve">- 92195 – </w:t>
      </w:r>
      <w:r w:rsidRPr="00F57E24">
        <w:rPr>
          <w:rFonts w:ascii="Times New Roman" w:hAnsi="Times New Roman"/>
          <w:sz w:val="20"/>
          <w:szCs w:val="20"/>
        </w:rPr>
        <w:t xml:space="preserve">Pozostała działalność – </w:t>
      </w:r>
      <w:r w:rsidR="007F697A" w:rsidRPr="00F57E24">
        <w:rPr>
          <w:rFonts w:ascii="Times New Roman" w:hAnsi="Times New Roman"/>
          <w:sz w:val="20"/>
          <w:szCs w:val="20"/>
        </w:rPr>
        <w:t>zwiększa się planowane wydatki o kwotę 68.903,84 zł na pokrycie wkładu własnego w planowane do realizacji projekty w ramach XV edycji konkursu „Pięknieje wielkopolska wieś”:</w:t>
      </w:r>
    </w:p>
    <w:p w14:paraId="532667CC" w14:textId="3811B07E" w:rsidR="007F697A" w:rsidRPr="00F57E24" w:rsidRDefault="007F697A" w:rsidP="000E44B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- „Po gruntownej renowacji sala służy integracji” </w:t>
      </w:r>
      <w:r w:rsidR="00FD376C" w:rsidRPr="00F57E24">
        <w:rPr>
          <w:rFonts w:ascii="Times New Roman" w:hAnsi="Times New Roman"/>
          <w:sz w:val="20"/>
          <w:szCs w:val="20"/>
        </w:rPr>
        <w:t>–</w:t>
      </w:r>
      <w:r w:rsidRPr="00F57E24">
        <w:rPr>
          <w:rFonts w:ascii="Times New Roman" w:hAnsi="Times New Roman"/>
          <w:sz w:val="20"/>
          <w:szCs w:val="20"/>
        </w:rPr>
        <w:t xml:space="preserve"> </w:t>
      </w:r>
      <w:r w:rsidR="00FD376C" w:rsidRPr="00F57E24">
        <w:rPr>
          <w:rFonts w:ascii="Times New Roman" w:hAnsi="Times New Roman"/>
          <w:sz w:val="20"/>
          <w:szCs w:val="20"/>
        </w:rPr>
        <w:t xml:space="preserve">21.224,04 zł. </w:t>
      </w:r>
    </w:p>
    <w:p w14:paraId="0F5A820E" w14:textId="0CE13419" w:rsidR="00FD376C" w:rsidRPr="00F57E24" w:rsidRDefault="00FD376C" w:rsidP="000E44B2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- „Wspólnie żyjemy, współpracujemy plac rekreacyjny wraz z boiskiem w sołectwie Długa Wieś Trzecia budujemy” – 17.801,70 zł. </w:t>
      </w:r>
    </w:p>
    <w:p w14:paraId="2A081B8A" w14:textId="0435F60F" w:rsidR="008A11EB" w:rsidRPr="00F57E24" w:rsidRDefault="00FD376C" w:rsidP="008B7394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- „Straż nicę remontujemy – lepszą przyszłość budujemy” – 29.878,10 zł. </w:t>
      </w:r>
    </w:p>
    <w:p w14:paraId="58525114" w14:textId="77777777" w:rsidR="008B7394" w:rsidRPr="00F57E24" w:rsidRDefault="008B7394" w:rsidP="008B7394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C43368" w14:textId="67E162F3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Wydatk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ach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majątkow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</w:p>
    <w:p w14:paraId="44F47A0E" w14:textId="77777777" w:rsidR="00DB4902" w:rsidRPr="00F57E24" w:rsidRDefault="00DB4902" w:rsidP="000E44B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D0E1EF" w14:textId="65EC50FF" w:rsidR="00807EC8" w:rsidRPr="00F57E24" w:rsidRDefault="000E44B2" w:rsidP="000E44B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sz w:val="20"/>
          <w:szCs w:val="20"/>
        </w:rPr>
        <w:t xml:space="preserve">- Budowa </w:t>
      </w:r>
      <w:r w:rsidR="00097D50" w:rsidRPr="00F57E24">
        <w:rPr>
          <w:rFonts w:ascii="Times New Roman" w:hAnsi="Times New Roman"/>
          <w:b/>
          <w:sz w:val="20"/>
          <w:szCs w:val="20"/>
        </w:rPr>
        <w:t>drogi dla</w:t>
      </w:r>
      <w:r w:rsidRPr="00F57E24">
        <w:rPr>
          <w:rFonts w:ascii="Times New Roman" w:hAnsi="Times New Roman"/>
          <w:b/>
          <w:sz w:val="20"/>
          <w:szCs w:val="20"/>
        </w:rPr>
        <w:t xml:space="preserve"> rower</w:t>
      </w:r>
      <w:r w:rsidR="00097D50" w:rsidRPr="00F57E24">
        <w:rPr>
          <w:rFonts w:ascii="Times New Roman" w:hAnsi="Times New Roman"/>
          <w:b/>
          <w:sz w:val="20"/>
          <w:szCs w:val="20"/>
        </w:rPr>
        <w:t>ów w ciągu drogi powiatowej nr 4585P i 4586P na odcinku</w:t>
      </w:r>
      <w:r w:rsidRPr="00F57E24">
        <w:rPr>
          <w:rFonts w:ascii="Times New Roman" w:hAnsi="Times New Roman"/>
          <w:b/>
          <w:sz w:val="20"/>
          <w:szCs w:val="20"/>
        </w:rPr>
        <w:t xml:space="preserve"> </w:t>
      </w:r>
      <w:r w:rsidR="00097D50" w:rsidRPr="00F57E24">
        <w:rPr>
          <w:rFonts w:ascii="Times New Roman" w:hAnsi="Times New Roman"/>
          <w:b/>
          <w:sz w:val="20"/>
          <w:szCs w:val="20"/>
        </w:rPr>
        <w:t xml:space="preserve">Stawiszyn - </w:t>
      </w:r>
      <w:r w:rsidRPr="00F57E24">
        <w:rPr>
          <w:rFonts w:ascii="Times New Roman" w:hAnsi="Times New Roman"/>
          <w:b/>
          <w:sz w:val="20"/>
          <w:szCs w:val="20"/>
        </w:rPr>
        <w:t>Zbiersk</w:t>
      </w:r>
      <w:r w:rsidR="00DB4902" w:rsidRPr="00F57E24">
        <w:rPr>
          <w:rFonts w:ascii="Times New Roman" w:hAnsi="Times New Roman"/>
          <w:b/>
          <w:sz w:val="20"/>
          <w:szCs w:val="20"/>
        </w:rPr>
        <w:t xml:space="preserve"> Cukrownia </w:t>
      </w:r>
      <w:r w:rsidRPr="00F57E24">
        <w:rPr>
          <w:rFonts w:ascii="Times New Roman" w:hAnsi="Times New Roman"/>
          <w:b/>
          <w:sz w:val="20"/>
          <w:szCs w:val="20"/>
        </w:rPr>
        <w:t xml:space="preserve">– </w:t>
      </w:r>
      <w:r w:rsidR="008B7394" w:rsidRPr="00F57E24">
        <w:rPr>
          <w:rFonts w:ascii="Times New Roman" w:hAnsi="Times New Roman"/>
          <w:bCs/>
          <w:sz w:val="20"/>
          <w:szCs w:val="20"/>
        </w:rPr>
        <w:t>zwiększa się</w:t>
      </w:r>
      <w:r w:rsidR="008B7394" w:rsidRPr="00F57E24">
        <w:rPr>
          <w:rFonts w:ascii="Times New Roman" w:hAnsi="Times New Roman"/>
          <w:b/>
          <w:sz w:val="20"/>
          <w:szCs w:val="20"/>
        </w:rPr>
        <w:t xml:space="preserve"> </w:t>
      </w:r>
      <w:r w:rsidRPr="00F57E24">
        <w:rPr>
          <w:rFonts w:ascii="Times New Roman" w:hAnsi="Times New Roman"/>
          <w:sz w:val="20"/>
          <w:szCs w:val="20"/>
        </w:rPr>
        <w:t xml:space="preserve">planowane wydatki </w:t>
      </w:r>
      <w:r w:rsidR="008B7394" w:rsidRPr="00F57E24">
        <w:rPr>
          <w:rFonts w:ascii="Times New Roman" w:hAnsi="Times New Roman"/>
          <w:sz w:val="20"/>
          <w:szCs w:val="20"/>
        </w:rPr>
        <w:t xml:space="preserve">o kwotę 256,00 zł. </w:t>
      </w:r>
      <w:r w:rsidRPr="00F57E24">
        <w:rPr>
          <w:rFonts w:ascii="Times New Roman" w:hAnsi="Times New Roman"/>
          <w:sz w:val="20"/>
          <w:szCs w:val="20"/>
        </w:rPr>
        <w:t xml:space="preserve">na </w:t>
      </w:r>
      <w:r w:rsidR="008B7394" w:rsidRPr="00F57E24">
        <w:rPr>
          <w:rFonts w:ascii="Times New Roman" w:hAnsi="Times New Roman"/>
          <w:sz w:val="20"/>
          <w:szCs w:val="20"/>
        </w:rPr>
        <w:t>koszty zgłoszenia wodno-prawnego.</w:t>
      </w:r>
      <w:r w:rsidR="00DB4902" w:rsidRPr="00F57E24">
        <w:rPr>
          <w:rFonts w:ascii="Times New Roman" w:hAnsi="Times New Roman"/>
          <w:sz w:val="20"/>
          <w:szCs w:val="20"/>
        </w:rPr>
        <w:t xml:space="preserve"> </w:t>
      </w:r>
    </w:p>
    <w:p w14:paraId="4A3B9E47" w14:textId="77777777" w:rsidR="000E44B2" w:rsidRPr="00F57E24" w:rsidRDefault="000E44B2" w:rsidP="000E44B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0E3F08" w14:textId="00BD5206" w:rsidR="000D60BC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57E24">
        <w:rPr>
          <w:rFonts w:ascii="Times New Roman" w:hAnsi="Times New Roman"/>
          <w:b/>
          <w:sz w:val="20"/>
          <w:szCs w:val="20"/>
        </w:rPr>
        <w:t xml:space="preserve">- </w:t>
      </w:r>
      <w:r w:rsidR="008B7394" w:rsidRPr="00F57E24">
        <w:rPr>
          <w:rFonts w:ascii="Times New Roman" w:hAnsi="Times New Roman"/>
          <w:b/>
          <w:sz w:val="20"/>
          <w:szCs w:val="20"/>
        </w:rPr>
        <w:t xml:space="preserve">Modernizacja infrastruktury technicznej drogowej w tym mostów na terenie Gminy i Miasta Stawiszyn </w:t>
      </w:r>
      <w:r w:rsidRPr="00F57E24">
        <w:rPr>
          <w:rFonts w:ascii="Times New Roman" w:hAnsi="Times New Roman"/>
          <w:b/>
          <w:sz w:val="20"/>
          <w:szCs w:val="20"/>
        </w:rPr>
        <w:t xml:space="preserve">– </w:t>
      </w:r>
      <w:r w:rsidRPr="00F57E24">
        <w:rPr>
          <w:rFonts w:ascii="Times New Roman" w:hAnsi="Times New Roman"/>
          <w:bCs/>
          <w:sz w:val="20"/>
          <w:szCs w:val="20"/>
        </w:rPr>
        <w:t xml:space="preserve">planowane wydatki </w:t>
      </w:r>
      <w:r w:rsidR="008B7394" w:rsidRPr="00F57E24">
        <w:rPr>
          <w:rFonts w:ascii="Times New Roman" w:hAnsi="Times New Roman"/>
          <w:bCs/>
          <w:sz w:val="20"/>
          <w:szCs w:val="20"/>
        </w:rPr>
        <w:t xml:space="preserve"> na realizację zadania 4.842.566,,45</w:t>
      </w:r>
      <w:r w:rsidRPr="00F57E24">
        <w:rPr>
          <w:rFonts w:ascii="Times New Roman" w:hAnsi="Times New Roman"/>
          <w:bCs/>
          <w:sz w:val="20"/>
          <w:szCs w:val="20"/>
        </w:rPr>
        <w:t xml:space="preserve"> zł. </w:t>
      </w:r>
      <w:r w:rsidR="008B7394" w:rsidRPr="00F57E24">
        <w:rPr>
          <w:rFonts w:ascii="Times New Roman" w:hAnsi="Times New Roman"/>
          <w:bCs/>
          <w:sz w:val="20"/>
          <w:szCs w:val="20"/>
        </w:rPr>
        <w:t xml:space="preserve">Zadanie wstępnie zaplanowane do realizacji w </w:t>
      </w:r>
      <w:r w:rsidR="008B7394" w:rsidRPr="00F57E24">
        <w:rPr>
          <w:rFonts w:ascii="Times New Roman" w:hAnsi="Times New Roman"/>
          <w:bCs/>
          <w:sz w:val="20"/>
          <w:szCs w:val="20"/>
        </w:rPr>
        <w:lastRenderedPageBreak/>
        <w:t xml:space="preserve">2024 roku zostanie zrealizowane w 2025 roku. Dofinasowanie z Rządowego Funduszu Polski Ład w wysokości 4.065.281,71 zł. </w:t>
      </w:r>
    </w:p>
    <w:p w14:paraId="539A7C9E" w14:textId="77777777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881853E" w14:textId="45E76F39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57E24">
        <w:rPr>
          <w:rFonts w:ascii="Times New Roman" w:hAnsi="Times New Roman"/>
          <w:b/>
          <w:sz w:val="20"/>
          <w:szCs w:val="20"/>
        </w:rPr>
        <w:t xml:space="preserve">- </w:t>
      </w:r>
      <w:r w:rsidR="008B7394" w:rsidRPr="00F57E24">
        <w:rPr>
          <w:rFonts w:ascii="Times New Roman" w:hAnsi="Times New Roman"/>
          <w:b/>
          <w:sz w:val="20"/>
          <w:szCs w:val="20"/>
        </w:rPr>
        <w:t xml:space="preserve">Zakup akcji Spółki Oświetlenie Uliczne i Drogowe </w:t>
      </w:r>
      <w:r w:rsidRPr="00F57E24">
        <w:rPr>
          <w:rFonts w:ascii="Times New Roman" w:hAnsi="Times New Roman"/>
          <w:b/>
          <w:sz w:val="20"/>
          <w:szCs w:val="20"/>
        </w:rPr>
        <w:t xml:space="preserve"> – </w:t>
      </w:r>
      <w:r w:rsidRPr="00F57E24">
        <w:rPr>
          <w:rFonts w:ascii="Times New Roman" w:hAnsi="Times New Roman"/>
          <w:bCs/>
          <w:sz w:val="20"/>
          <w:szCs w:val="20"/>
        </w:rPr>
        <w:t xml:space="preserve">planowane nakłady na realizację zadania </w:t>
      </w:r>
      <w:r w:rsidR="008B7394" w:rsidRPr="00F57E24">
        <w:rPr>
          <w:rFonts w:ascii="Times New Roman" w:hAnsi="Times New Roman"/>
          <w:bCs/>
          <w:sz w:val="20"/>
          <w:szCs w:val="20"/>
        </w:rPr>
        <w:t>5</w:t>
      </w:r>
      <w:r w:rsidRPr="00F57E24">
        <w:rPr>
          <w:rFonts w:ascii="Times New Roman" w:hAnsi="Times New Roman"/>
          <w:bCs/>
          <w:sz w:val="20"/>
          <w:szCs w:val="20"/>
        </w:rPr>
        <w:t xml:space="preserve">.000,00 zł. </w:t>
      </w:r>
    </w:p>
    <w:p w14:paraId="6DA3A84D" w14:textId="77777777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69A2242A" w14:textId="464C919D" w:rsidR="00776389" w:rsidRPr="00F57E24" w:rsidRDefault="008B7394">
      <w:pPr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>W załączniku Nr 3 do niniejszej uchwały dokonano sprostowania treści § 0640.</w:t>
      </w:r>
    </w:p>
    <w:p w14:paraId="45E43B24" w14:textId="54C85C69" w:rsidR="008B7394" w:rsidRPr="00F57E24" w:rsidRDefault="008B7394">
      <w:pPr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W załączniku Nr 4 do </w:t>
      </w:r>
      <w:r w:rsidR="00F57E24" w:rsidRPr="00F57E24">
        <w:rPr>
          <w:rFonts w:ascii="Times New Roman" w:hAnsi="Times New Roman"/>
          <w:sz w:val="20"/>
          <w:szCs w:val="20"/>
        </w:rPr>
        <w:t>niniejszej</w:t>
      </w:r>
      <w:r w:rsidRPr="00F57E24">
        <w:rPr>
          <w:rFonts w:ascii="Times New Roman" w:hAnsi="Times New Roman"/>
          <w:sz w:val="20"/>
          <w:szCs w:val="20"/>
        </w:rPr>
        <w:t xml:space="preserve"> uchwały wprowadzono </w:t>
      </w:r>
      <w:r w:rsidR="00F57E24" w:rsidRPr="00F57E24">
        <w:rPr>
          <w:rFonts w:ascii="Times New Roman" w:hAnsi="Times New Roman"/>
          <w:sz w:val="20"/>
          <w:szCs w:val="20"/>
        </w:rPr>
        <w:t>dochody oraz wydatki dotyczące zadania „Modernizacja infrastruktury technicznej drogowej w tym mostó</w:t>
      </w:r>
      <w:r w:rsidR="00F57E24">
        <w:rPr>
          <w:rFonts w:ascii="Times New Roman" w:hAnsi="Times New Roman"/>
          <w:sz w:val="20"/>
          <w:szCs w:val="20"/>
        </w:rPr>
        <w:t>w</w:t>
      </w:r>
      <w:r w:rsidR="00F57E24" w:rsidRPr="00F57E24">
        <w:rPr>
          <w:rFonts w:ascii="Times New Roman" w:hAnsi="Times New Roman"/>
          <w:sz w:val="20"/>
          <w:szCs w:val="20"/>
        </w:rPr>
        <w:t xml:space="preserve"> na terenie Gminy i Miasta Stawiszyn</w:t>
      </w:r>
    </w:p>
    <w:sectPr w:rsidR="008B7394" w:rsidRPr="00F57E24" w:rsidSect="0077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11839"/>
    <w:rsid w:val="00054FC6"/>
    <w:rsid w:val="0008723E"/>
    <w:rsid w:val="00097D50"/>
    <w:rsid w:val="000C026E"/>
    <w:rsid w:val="000D60BC"/>
    <w:rsid w:val="000E0DA4"/>
    <w:rsid w:val="000E44B2"/>
    <w:rsid w:val="001113BD"/>
    <w:rsid w:val="001933F9"/>
    <w:rsid w:val="001E519D"/>
    <w:rsid w:val="00207A04"/>
    <w:rsid w:val="0021781D"/>
    <w:rsid w:val="00261AFC"/>
    <w:rsid w:val="00295AD9"/>
    <w:rsid w:val="002B4C51"/>
    <w:rsid w:val="002E40FA"/>
    <w:rsid w:val="00310803"/>
    <w:rsid w:val="0036279C"/>
    <w:rsid w:val="00386916"/>
    <w:rsid w:val="003957DD"/>
    <w:rsid w:val="00405535"/>
    <w:rsid w:val="00433F37"/>
    <w:rsid w:val="00434C26"/>
    <w:rsid w:val="0043645B"/>
    <w:rsid w:val="004F0743"/>
    <w:rsid w:val="0052794D"/>
    <w:rsid w:val="005F7699"/>
    <w:rsid w:val="0060258E"/>
    <w:rsid w:val="00655058"/>
    <w:rsid w:val="0066436C"/>
    <w:rsid w:val="006D14BB"/>
    <w:rsid w:val="00721A27"/>
    <w:rsid w:val="007444AA"/>
    <w:rsid w:val="00763037"/>
    <w:rsid w:val="00776389"/>
    <w:rsid w:val="007A7B6E"/>
    <w:rsid w:val="007B0E50"/>
    <w:rsid w:val="007C69BC"/>
    <w:rsid w:val="007D6A21"/>
    <w:rsid w:val="007F697A"/>
    <w:rsid w:val="00805157"/>
    <w:rsid w:val="00807EC8"/>
    <w:rsid w:val="008366E7"/>
    <w:rsid w:val="008601B9"/>
    <w:rsid w:val="008855FF"/>
    <w:rsid w:val="008A11EB"/>
    <w:rsid w:val="008B7394"/>
    <w:rsid w:val="00917CFA"/>
    <w:rsid w:val="00937E4A"/>
    <w:rsid w:val="009709F3"/>
    <w:rsid w:val="009B09DE"/>
    <w:rsid w:val="009E7BFF"/>
    <w:rsid w:val="00A057D3"/>
    <w:rsid w:val="00A173E5"/>
    <w:rsid w:val="00A6312C"/>
    <w:rsid w:val="00A739A5"/>
    <w:rsid w:val="00A85923"/>
    <w:rsid w:val="00A93429"/>
    <w:rsid w:val="00AC0DDA"/>
    <w:rsid w:val="00AD3CD5"/>
    <w:rsid w:val="00B349D1"/>
    <w:rsid w:val="00BA2EC5"/>
    <w:rsid w:val="00BE341B"/>
    <w:rsid w:val="00BF497A"/>
    <w:rsid w:val="00BF5A26"/>
    <w:rsid w:val="00C3560C"/>
    <w:rsid w:val="00CB7812"/>
    <w:rsid w:val="00CE11FC"/>
    <w:rsid w:val="00CE5A44"/>
    <w:rsid w:val="00D374E4"/>
    <w:rsid w:val="00D633B6"/>
    <w:rsid w:val="00D7526F"/>
    <w:rsid w:val="00D81D25"/>
    <w:rsid w:val="00D86F38"/>
    <w:rsid w:val="00D9518B"/>
    <w:rsid w:val="00DB4902"/>
    <w:rsid w:val="00DB62A9"/>
    <w:rsid w:val="00DD5EC0"/>
    <w:rsid w:val="00E12827"/>
    <w:rsid w:val="00E617BE"/>
    <w:rsid w:val="00E7131D"/>
    <w:rsid w:val="00E97592"/>
    <w:rsid w:val="00EB478A"/>
    <w:rsid w:val="00EC6CF6"/>
    <w:rsid w:val="00ED3C13"/>
    <w:rsid w:val="00EF6AD4"/>
    <w:rsid w:val="00F53D10"/>
    <w:rsid w:val="00F57E24"/>
    <w:rsid w:val="00F830D0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Urząd Gminy Stawiszyn</cp:lastModifiedBy>
  <cp:revision>4</cp:revision>
  <cp:lastPrinted>2024-12-19T08:17:00Z</cp:lastPrinted>
  <dcterms:created xsi:type="dcterms:W3CDTF">2025-02-10T14:09:00Z</dcterms:created>
  <dcterms:modified xsi:type="dcterms:W3CDTF">2025-02-11T08:08:00Z</dcterms:modified>
</cp:coreProperties>
</file>