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744D" w14:textId="136BC697" w:rsidR="000E44B2" w:rsidRPr="00F57E24" w:rsidRDefault="00EF6AD4" w:rsidP="00EF6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E24">
        <w:rPr>
          <w:rFonts w:ascii="Times New Roman" w:hAnsi="Times New Roman"/>
          <w:sz w:val="20"/>
          <w:szCs w:val="20"/>
        </w:rPr>
        <w:t xml:space="preserve">                </w:t>
      </w:r>
      <w:r w:rsidR="000E44B2" w:rsidRPr="00F57E24">
        <w:rPr>
          <w:rFonts w:ascii="Times New Roman" w:hAnsi="Times New Roman"/>
          <w:sz w:val="20"/>
          <w:szCs w:val="20"/>
        </w:rPr>
        <w:t xml:space="preserve">                          </w:t>
      </w:r>
      <w:r w:rsidR="008B7394" w:rsidRPr="00F57E24">
        <w:rPr>
          <w:rFonts w:ascii="Times New Roman" w:hAnsi="Times New Roman"/>
          <w:sz w:val="20"/>
          <w:szCs w:val="20"/>
        </w:rPr>
        <w:t xml:space="preserve">  </w:t>
      </w:r>
      <w:r w:rsidR="00F57E24">
        <w:rPr>
          <w:rFonts w:ascii="Times New Roman" w:hAnsi="Times New Roman"/>
          <w:sz w:val="20"/>
          <w:szCs w:val="20"/>
        </w:rPr>
        <w:t xml:space="preserve">            </w:t>
      </w:r>
      <w:r w:rsidR="0053701B">
        <w:rPr>
          <w:rFonts w:ascii="Times New Roman" w:hAnsi="Times New Roman"/>
          <w:sz w:val="20"/>
          <w:szCs w:val="20"/>
        </w:rPr>
        <w:t xml:space="preserve">         </w:t>
      </w:r>
      <w:r w:rsidR="00F90986">
        <w:rPr>
          <w:rFonts w:ascii="Times New Roman" w:hAnsi="Times New Roman"/>
          <w:sz w:val="20"/>
          <w:szCs w:val="20"/>
        </w:rPr>
        <w:t xml:space="preserve">   </w:t>
      </w:r>
      <w:r w:rsidR="0053701B">
        <w:rPr>
          <w:rFonts w:ascii="Times New Roman" w:hAnsi="Times New Roman"/>
          <w:sz w:val="20"/>
          <w:szCs w:val="20"/>
        </w:rPr>
        <w:t xml:space="preserve">  </w:t>
      </w:r>
      <w:r w:rsidR="000E44B2" w:rsidRPr="00F57E24">
        <w:rPr>
          <w:rFonts w:ascii="Times New Roman" w:hAnsi="Times New Roman"/>
          <w:sz w:val="20"/>
          <w:szCs w:val="20"/>
        </w:rPr>
        <w:t xml:space="preserve">Uzasadnienie do Uchwały Nr </w:t>
      </w:r>
      <w:r w:rsidRPr="00F57E24">
        <w:rPr>
          <w:rFonts w:ascii="Times New Roman" w:hAnsi="Times New Roman"/>
          <w:sz w:val="20"/>
          <w:szCs w:val="20"/>
        </w:rPr>
        <w:t>X</w:t>
      </w:r>
      <w:r w:rsidR="00870206">
        <w:rPr>
          <w:rFonts w:ascii="Times New Roman" w:hAnsi="Times New Roman"/>
          <w:sz w:val="20"/>
          <w:szCs w:val="20"/>
        </w:rPr>
        <w:t>X</w:t>
      </w:r>
      <w:r w:rsidR="00F90986">
        <w:rPr>
          <w:rFonts w:ascii="Times New Roman" w:hAnsi="Times New Roman"/>
          <w:sz w:val="20"/>
          <w:szCs w:val="20"/>
        </w:rPr>
        <w:t>I</w:t>
      </w:r>
      <w:r w:rsidR="00BA7BC4">
        <w:rPr>
          <w:rFonts w:ascii="Times New Roman" w:hAnsi="Times New Roman"/>
          <w:sz w:val="20"/>
          <w:szCs w:val="20"/>
        </w:rPr>
        <w:t>I/121</w:t>
      </w:r>
      <w:r w:rsidR="00870206">
        <w:rPr>
          <w:rFonts w:ascii="Times New Roman" w:hAnsi="Times New Roman"/>
          <w:sz w:val="20"/>
          <w:szCs w:val="20"/>
        </w:rPr>
        <w:t>/2025</w:t>
      </w:r>
    </w:p>
    <w:p w14:paraId="40259719" w14:textId="5EA2DA42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943A6D">
        <w:rPr>
          <w:rFonts w:ascii="Times New Roman" w:hAnsi="Times New Roman"/>
          <w:sz w:val="20"/>
          <w:szCs w:val="20"/>
        </w:rPr>
        <w:t xml:space="preserve">     </w:t>
      </w:r>
      <w:r w:rsidRPr="00F57E24">
        <w:rPr>
          <w:rFonts w:ascii="Times New Roman" w:hAnsi="Times New Roman"/>
          <w:sz w:val="20"/>
          <w:szCs w:val="20"/>
        </w:rPr>
        <w:t xml:space="preserve">  </w:t>
      </w:r>
      <w:r w:rsidR="0053701B">
        <w:rPr>
          <w:rFonts w:ascii="Times New Roman" w:hAnsi="Times New Roman"/>
          <w:sz w:val="20"/>
          <w:szCs w:val="20"/>
        </w:rPr>
        <w:t xml:space="preserve">                             </w:t>
      </w:r>
      <w:r w:rsidRPr="00F57E24">
        <w:rPr>
          <w:rFonts w:ascii="Times New Roman" w:hAnsi="Times New Roman"/>
          <w:sz w:val="20"/>
          <w:szCs w:val="20"/>
        </w:rPr>
        <w:t xml:space="preserve">Rady Miejskiej w Stawiszynie z dnia </w:t>
      </w:r>
      <w:r w:rsidR="00F90986">
        <w:rPr>
          <w:rFonts w:ascii="Times New Roman" w:hAnsi="Times New Roman"/>
          <w:sz w:val="20"/>
          <w:szCs w:val="20"/>
        </w:rPr>
        <w:t>1</w:t>
      </w:r>
      <w:r w:rsidR="00BA7BC4">
        <w:rPr>
          <w:rFonts w:ascii="Times New Roman" w:hAnsi="Times New Roman"/>
          <w:sz w:val="20"/>
          <w:szCs w:val="20"/>
        </w:rPr>
        <w:t>7</w:t>
      </w:r>
      <w:r w:rsidR="00F90986">
        <w:rPr>
          <w:rFonts w:ascii="Times New Roman" w:hAnsi="Times New Roman"/>
          <w:sz w:val="20"/>
          <w:szCs w:val="20"/>
        </w:rPr>
        <w:t xml:space="preserve"> </w:t>
      </w:r>
      <w:r w:rsidR="00BA7BC4">
        <w:rPr>
          <w:rFonts w:ascii="Times New Roman" w:hAnsi="Times New Roman"/>
          <w:sz w:val="20"/>
          <w:szCs w:val="20"/>
        </w:rPr>
        <w:t>grudnia</w:t>
      </w:r>
      <w:r w:rsidR="00EF6AD4" w:rsidRPr="00F57E24">
        <w:rPr>
          <w:rFonts w:ascii="Times New Roman" w:hAnsi="Times New Roman"/>
          <w:sz w:val="20"/>
          <w:szCs w:val="20"/>
        </w:rPr>
        <w:t xml:space="preserve"> 202</w:t>
      </w:r>
      <w:r w:rsidR="001933F9" w:rsidRPr="00F57E24">
        <w:rPr>
          <w:rFonts w:ascii="Times New Roman" w:hAnsi="Times New Roman"/>
          <w:sz w:val="20"/>
          <w:szCs w:val="20"/>
        </w:rPr>
        <w:t>5</w:t>
      </w:r>
      <w:r w:rsidR="00EF6AD4" w:rsidRPr="00F57E24">
        <w:rPr>
          <w:rFonts w:ascii="Times New Roman" w:hAnsi="Times New Roman"/>
          <w:sz w:val="20"/>
          <w:szCs w:val="20"/>
        </w:rPr>
        <w:t xml:space="preserve"> roku</w:t>
      </w:r>
    </w:p>
    <w:p w14:paraId="7D226DEC" w14:textId="312B1332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2CE000C1" w14:textId="77777777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72AE120D" w14:textId="04E7398D" w:rsidR="000E44B2" w:rsidRPr="00F57E24" w:rsidRDefault="001933F9" w:rsidP="00193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Zmiany w budżecie wprowadza się w: </w:t>
      </w:r>
    </w:p>
    <w:p w14:paraId="1AF76074" w14:textId="77777777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</w:t>
      </w:r>
    </w:p>
    <w:p w14:paraId="1F3C12FE" w14:textId="3F9C7827" w:rsidR="000E44B2" w:rsidRDefault="001113BD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bookmarkStart w:id="0" w:name="_Hlk213421553"/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Dochod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ach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bieżąc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bookmarkEnd w:id="0"/>
    <w:p w14:paraId="10DD0C4F" w14:textId="57055C46" w:rsidR="009A47AB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A32BC86" w14:textId="77777777" w:rsidR="00BA7BC4" w:rsidRDefault="00F90986" w:rsidP="00BA7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1" w:name="_Hlk213421592"/>
      <w:r>
        <w:rPr>
          <w:rFonts w:ascii="Times New Roman" w:hAnsi="Times New Roman"/>
          <w:b/>
          <w:sz w:val="20"/>
          <w:szCs w:val="20"/>
        </w:rPr>
        <w:t xml:space="preserve">- w dziale </w:t>
      </w:r>
      <w:r w:rsidR="00BA7BC4">
        <w:rPr>
          <w:rFonts w:ascii="Times New Roman" w:hAnsi="Times New Roman"/>
          <w:b/>
          <w:sz w:val="20"/>
          <w:szCs w:val="20"/>
        </w:rPr>
        <w:t>752 – Obrona narodowa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bookmarkStart w:id="2" w:name="_Hlk213422268"/>
      <w:bookmarkEnd w:id="1"/>
      <w:r w:rsidR="00BA7BC4">
        <w:rPr>
          <w:rFonts w:ascii="Times New Roman" w:hAnsi="Times New Roman"/>
          <w:bCs/>
          <w:sz w:val="20"/>
          <w:szCs w:val="20"/>
        </w:rPr>
        <w:t>zwiększenie zgodnie z pismem Wojewody Wielkopolskiego Nr:</w:t>
      </w:r>
    </w:p>
    <w:p w14:paraId="37773EF1" w14:textId="49FE6F6E" w:rsidR="00BA7BC4" w:rsidRDefault="00BA7BC4" w:rsidP="00BA7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FB</w:t>
      </w:r>
      <w:r>
        <w:rPr>
          <w:rFonts w:ascii="Times New Roman" w:hAnsi="Times New Roman"/>
          <w:bCs/>
          <w:sz w:val="20"/>
          <w:szCs w:val="20"/>
        </w:rPr>
        <w:t>-I.3111.267.2025.16</w:t>
      </w:r>
      <w:r>
        <w:rPr>
          <w:rFonts w:ascii="Times New Roman" w:hAnsi="Times New Roman"/>
          <w:bCs/>
          <w:sz w:val="20"/>
          <w:szCs w:val="20"/>
        </w:rPr>
        <w:t xml:space="preserve"> z dnia 28 </w:t>
      </w:r>
      <w:r>
        <w:rPr>
          <w:rFonts w:ascii="Times New Roman" w:hAnsi="Times New Roman"/>
          <w:bCs/>
          <w:sz w:val="20"/>
          <w:szCs w:val="20"/>
        </w:rPr>
        <w:t>listopada</w:t>
      </w:r>
      <w:r>
        <w:rPr>
          <w:rFonts w:ascii="Times New Roman" w:hAnsi="Times New Roman"/>
          <w:bCs/>
          <w:sz w:val="20"/>
          <w:szCs w:val="20"/>
        </w:rPr>
        <w:t xml:space="preserve"> 2025 roku w sprawie zwiększenia planu dotacji celowych w dziale </w:t>
      </w:r>
      <w:r>
        <w:rPr>
          <w:rFonts w:ascii="Times New Roman" w:hAnsi="Times New Roman"/>
          <w:bCs/>
          <w:sz w:val="20"/>
          <w:szCs w:val="20"/>
        </w:rPr>
        <w:t>75</w:t>
      </w:r>
      <w:r>
        <w:rPr>
          <w:rFonts w:ascii="Times New Roman" w:hAnsi="Times New Roman"/>
          <w:bCs/>
          <w:sz w:val="20"/>
          <w:szCs w:val="20"/>
        </w:rPr>
        <w:t xml:space="preserve">2, rozdz. </w:t>
      </w:r>
      <w:r>
        <w:rPr>
          <w:rFonts w:ascii="Times New Roman" w:hAnsi="Times New Roman"/>
          <w:bCs/>
          <w:sz w:val="20"/>
          <w:szCs w:val="20"/>
        </w:rPr>
        <w:t>75295</w:t>
      </w:r>
      <w:r>
        <w:rPr>
          <w:rFonts w:ascii="Times New Roman" w:hAnsi="Times New Roman"/>
          <w:bCs/>
          <w:sz w:val="20"/>
          <w:szCs w:val="20"/>
        </w:rPr>
        <w:t xml:space="preserve"> § 2030 o kwotę </w:t>
      </w:r>
      <w:r>
        <w:rPr>
          <w:rFonts w:ascii="Times New Roman" w:hAnsi="Times New Roman"/>
          <w:bCs/>
          <w:sz w:val="20"/>
          <w:szCs w:val="20"/>
        </w:rPr>
        <w:t>12.800,00</w:t>
      </w:r>
      <w:r>
        <w:rPr>
          <w:rFonts w:ascii="Times New Roman" w:hAnsi="Times New Roman"/>
          <w:bCs/>
          <w:sz w:val="20"/>
          <w:szCs w:val="20"/>
        </w:rPr>
        <w:t xml:space="preserve"> zł z przeznaczeniem na </w:t>
      </w:r>
      <w:r>
        <w:rPr>
          <w:rFonts w:ascii="Times New Roman" w:hAnsi="Times New Roman"/>
          <w:bCs/>
          <w:sz w:val="20"/>
          <w:szCs w:val="20"/>
        </w:rPr>
        <w:t>zabezpieczenie logistyczne i zapewnienie ciągłości dostaw w sprzęt kwatermistrzowski osób poszkodowanych.</w:t>
      </w:r>
    </w:p>
    <w:p w14:paraId="3C1BA5B1" w14:textId="77777777" w:rsidR="00F90986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60B4F9B" w14:textId="3145D49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855 – Rodzina– </w:t>
      </w:r>
      <w:r>
        <w:rPr>
          <w:rFonts w:ascii="Times New Roman" w:hAnsi="Times New Roman"/>
          <w:bCs/>
          <w:sz w:val="20"/>
          <w:szCs w:val="20"/>
        </w:rPr>
        <w:t>zwiększenie zgodnie z pismem Wojewody Wielkopolskiego Nr:</w:t>
      </w:r>
    </w:p>
    <w:p w14:paraId="5AF9E139" w14:textId="4105BCE2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FB-I.3111.</w:t>
      </w:r>
      <w:r w:rsidR="00BA7BC4">
        <w:rPr>
          <w:rFonts w:ascii="Times New Roman" w:hAnsi="Times New Roman"/>
          <w:bCs/>
          <w:sz w:val="20"/>
          <w:szCs w:val="20"/>
        </w:rPr>
        <w:t>568</w:t>
      </w:r>
      <w:r>
        <w:rPr>
          <w:rFonts w:ascii="Times New Roman" w:hAnsi="Times New Roman"/>
          <w:bCs/>
          <w:sz w:val="20"/>
          <w:szCs w:val="20"/>
        </w:rPr>
        <w:t xml:space="preserve">.2025.6 z dnia </w:t>
      </w:r>
      <w:r w:rsidR="00BA7BC4">
        <w:rPr>
          <w:rFonts w:ascii="Times New Roman" w:hAnsi="Times New Roman"/>
          <w:bCs/>
          <w:sz w:val="20"/>
          <w:szCs w:val="20"/>
        </w:rPr>
        <w:t>9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A7BC4">
        <w:rPr>
          <w:rFonts w:ascii="Times New Roman" w:hAnsi="Times New Roman"/>
          <w:bCs/>
          <w:sz w:val="20"/>
          <w:szCs w:val="20"/>
        </w:rPr>
        <w:t>grudnia</w:t>
      </w:r>
      <w:r>
        <w:rPr>
          <w:rFonts w:ascii="Times New Roman" w:hAnsi="Times New Roman"/>
          <w:bCs/>
          <w:sz w:val="20"/>
          <w:szCs w:val="20"/>
        </w:rPr>
        <w:t xml:space="preserve"> 2025 roku w sprawie zwiększenia planu dotacji celowych w dziale 855, rozdz. 85502 § 2010 o kwotę </w:t>
      </w:r>
      <w:r w:rsidR="00BA7BC4">
        <w:rPr>
          <w:rFonts w:ascii="Times New Roman" w:hAnsi="Times New Roman"/>
          <w:bCs/>
          <w:sz w:val="20"/>
          <w:szCs w:val="20"/>
        </w:rPr>
        <w:t>155.887,50</w:t>
      </w:r>
      <w:r>
        <w:rPr>
          <w:rFonts w:ascii="Times New Roman" w:hAnsi="Times New Roman"/>
          <w:bCs/>
          <w:sz w:val="20"/>
          <w:szCs w:val="20"/>
        </w:rPr>
        <w:t xml:space="preserve"> zł z przeznaczeniem na realizację świadczeń rodzinnych,</w:t>
      </w:r>
    </w:p>
    <w:bookmarkEnd w:id="2"/>
    <w:p w14:paraId="5FC6AA8A" w14:textId="77777777" w:rsidR="00BA7BC4" w:rsidRDefault="00BA7BC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8F0F98D" w14:textId="4B9DAFD7" w:rsidR="00BA7BC4" w:rsidRDefault="00BA7BC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Dokonuje się zwiększeń oraz zmniejszeń dochodów bieżących w poszczególnych działach klasyfikacji budżetowej na podstawie analizy </w:t>
      </w:r>
      <w:r w:rsidR="00630ED0">
        <w:rPr>
          <w:rFonts w:ascii="Times New Roman" w:hAnsi="Times New Roman"/>
          <w:bCs/>
          <w:sz w:val="20"/>
          <w:szCs w:val="20"/>
        </w:rPr>
        <w:t>ich realizacji za okres od 1 stycznia 2025 r. do 30 listopada 2025 r.</w:t>
      </w:r>
    </w:p>
    <w:p w14:paraId="26E7501C" w14:textId="77777777" w:rsidR="00BA7BC4" w:rsidRDefault="00BA7BC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F41889E" w14:textId="6389574F" w:rsidR="00B73F74" w:rsidRDefault="00B73F7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Dochodach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majątkow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ych:</w:t>
      </w:r>
    </w:p>
    <w:p w14:paraId="5781833B" w14:textId="7777777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9668B86" w14:textId="7EDAC3EE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3" w:name="_Hlk213423034"/>
      <w:r>
        <w:rPr>
          <w:rFonts w:ascii="Times New Roman" w:hAnsi="Times New Roman"/>
          <w:b/>
          <w:sz w:val="20"/>
          <w:szCs w:val="20"/>
        </w:rPr>
        <w:t xml:space="preserve">- w dziale </w:t>
      </w:r>
      <w:r w:rsidR="00630ED0">
        <w:rPr>
          <w:rFonts w:ascii="Times New Roman" w:hAnsi="Times New Roman"/>
          <w:b/>
          <w:sz w:val="20"/>
          <w:szCs w:val="20"/>
        </w:rPr>
        <w:t>600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="00630ED0">
        <w:rPr>
          <w:rFonts w:ascii="Times New Roman" w:hAnsi="Times New Roman"/>
          <w:b/>
          <w:sz w:val="20"/>
          <w:szCs w:val="20"/>
        </w:rPr>
        <w:t>Transport i łączność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z</w:t>
      </w:r>
      <w:r w:rsidR="00630ED0">
        <w:rPr>
          <w:rFonts w:ascii="Times New Roman" w:hAnsi="Times New Roman"/>
          <w:bCs/>
          <w:sz w:val="20"/>
          <w:szCs w:val="20"/>
        </w:rPr>
        <w:t>mniejsza się</w:t>
      </w:r>
      <w:r>
        <w:rPr>
          <w:rFonts w:ascii="Times New Roman" w:hAnsi="Times New Roman"/>
          <w:bCs/>
          <w:sz w:val="20"/>
          <w:szCs w:val="20"/>
        </w:rPr>
        <w:t xml:space="preserve"> o kwotę </w:t>
      </w:r>
      <w:r w:rsidR="00630ED0">
        <w:rPr>
          <w:rFonts w:ascii="Times New Roman" w:hAnsi="Times New Roman"/>
          <w:bCs/>
          <w:sz w:val="20"/>
          <w:szCs w:val="20"/>
        </w:rPr>
        <w:t>4.065.281,71</w:t>
      </w:r>
      <w:r>
        <w:rPr>
          <w:rFonts w:ascii="Times New Roman" w:hAnsi="Times New Roman"/>
          <w:bCs/>
          <w:sz w:val="20"/>
          <w:szCs w:val="20"/>
        </w:rPr>
        <w:t xml:space="preserve"> zł </w:t>
      </w:r>
      <w:r w:rsidR="00630ED0">
        <w:rPr>
          <w:rFonts w:ascii="Times New Roman" w:hAnsi="Times New Roman"/>
          <w:bCs/>
          <w:sz w:val="20"/>
          <w:szCs w:val="20"/>
        </w:rPr>
        <w:t>środki pochodzące z Rządowego Funduszu Polski Ład z przeznaczeniem na realizację inwestycji pn. Modernizacja infrastruktury technicznej, drogowej, w tym mostów, na terenie Gminy i Miasta Stawiszyn.</w:t>
      </w:r>
    </w:p>
    <w:p w14:paraId="3AE8A32B" w14:textId="7777777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9B60753" w14:textId="409473BE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</w:t>
      </w:r>
      <w:r w:rsidR="00630ED0">
        <w:rPr>
          <w:rFonts w:ascii="Times New Roman" w:hAnsi="Times New Roman"/>
          <w:b/>
          <w:sz w:val="20"/>
          <w:szCs w:val="20"/>
        </w:rPr>
        <w:t>750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="00630ED0">
        <w:rPr>
          <w:rFonts w:ascii="Times New Roman" w:hAnsi="Times New Roman"/>
          <w:b/>
          <w:sz w:val="20"/>
          <w:szCs w:val="20"/>
        </w:rPr>
        <w:t>Administracja publiczna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zmniejsz</w:t>
      </w:r>
      <w:r w:rsidR="00630ED0">
        <w:rPr>
          <w:rFonts w:ascii="Times New Roman" w:hAnsi="Times New Roman"/>
          <w:bCs/>
          <w:sz w:val="20"/>
          <w:szCs w:val="20"/>
        </w:rPr>
        <w:t>a się</w:t>
      </w:r>
      <w:r>
        <w:rPr>
          <w:rFonts w:ascii="Times New Roman" w:hAnsi="Times New Roman"/>
          <w:bCs/>
          <w:sz w:val="20"/>
          <w:szCs w:val="20"/>
        </w:rPr>
        <w:t xml:space="preserve"> o kwotę </w:t>
      </w:r>
      <w:r w:rsidR="00630ED0">
        <w:rPr>
          <w:rFonts w:ascii="Times New Roman" w:hAnsi="Times New Roman"/>
          <w:bCs/>
          <w:sz w:val="20"/>
          <w:szCs w:val="20"/>
        </w:rPr>
        <w:t>667.305,75</w:t>
      </w:r>
      <w:r>
        <w:rPr>
          <w:rFonts w:ascii="Times New Roman" w:hAnsi="Times New Roman"/>
          <w:bCs/>
          <w:sz w:val="20"/>
          <w:szCs w:val="20"/>
        </w:rPr>
        <w:t xml:space="preserve"> zł </w:t>
      </w:r>
      <w:r w:rsidR="00630ED0">
        <w:rPr>
          <w:rFonts w:ascii="Times New Roman" w:hAnsi="Times New Roman"/>
          <w:bCs/>
          <w:sz w:val="20"/>
          <w:szCs w:val="20"/>
        </w:rPr>
        <w:t>w związku z przesunięciem realizacji projektu pn. Cyfryzacja Gmin poprzez udostępnienie e-usług publicznych dla mieszkańców                          i przedsiębiorców z gmin ZIT AKO.</w:t>
      </w:r>
    </w:p>
    <w:bookmarkEnd w:id="3"/>
    <w:p w14:paraId="7EB6E81A" w14:textId="77777777" w:rsidR="00B73F74" w:rsidRPr="00F90986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FF10EB0" w14:textId="0A167C75" w:rsidR="00435B07" w:rsidRDefault="00265CDF" w:rsidP="000A2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65CDF">
        <w:rPr>
          <w:rFonts w:ascii="Times New Roman" w:hAnsi="Times New Roman"/>
          <w:b/>
          <w:sz w:val="20"/>
          <w:szCs w:val="20"/>
          <w:u w:val="single"/>
        </w:rPr>
        <w:t>Wydatk</w:t>
      </w:r>
      <w:r w:rsidR="004D4D29">
        <w:rPr>
          <w:rFonts w:ascii="Times New Roman" w:hAnsi="Times New Roman"/>
          <w:b/>
          <w:sz w:val="20"/>
          <w:szCs w:val="20"/>
          <w:u w:val="single"/>
        </w:rPr>
        <w:t xml:space="preserve">ach 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bieżąc</w:t>
      </w:r>
      <w:r w:rsidR="004D4D29">
        <w:rPr>
          <w:rFonts w:ascii="Times New Roman" w:hAnsi="Times New Roman"/>
          <w:b/>
          <w:sz w:val="20"/>
          <w:szCs w:val="20"/>
          <w:u w:val="single"/>
        </w:rPr>
        <w:t>ych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36EDD20" w14:textId="77777777" w:rsid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AB26584" w14:textId="1E306293" w:rsidR="007E5A1D" w:rsidRDefault="00630ED0" w:rsidP="00630E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Dokonuje się zwiększeń oraz zmniejszeń </w:t>
      </w:r>
      <w:r>
        <w:rPr>
          <w:rFonts w:ascii="Times New Roman" w:hAnsi="Times New Roman"/>
          <w:bCs/>
          <w:sz w:val="20"/>
          <w:szCs w:val="20"/>
        </w:rPr>
        <w:t>wydatków</w:t>
      </w:r>
      <w:r>
        <w:rPr>
          <w:rFonts w:ascii="Times New Roman" w:hAnsi="Times New Roman"/>
          <w:bCs/>
          <w:sz w:val="20"/>
          <w:szCs w:val="20"/>
        </w:rPr>
        <w:t xml:space="preserve"> bieżących w poszczególnych działach klasyfikacji budżetowej na podstawie analizy ich realizacji za okres od 1 stycznia 2025 r. do 30 listopada 2025 r.</w:t>
      </w:r>
      <w:r w:rsidR="007E5A1D" w:rsidRPr="007E5A1D">
        <w:t xml:space="preserve"> </w:t>
      </w:r>
      <w:r w:rsidR="007E5A1D" w:rsidRPr="007E5A1D">
        <w:rPr>
          <w:rFonts w:ascii="Times New Roman" w:hAnsi="Times New Roman"/>
          <w:bCs/>
          <w:sz w:val="20"/>
          <w:szCs w:val="20"/>
        </w:rPr>
        <w:t>w celu dostosowania planu do zakresu realizowanych zadań.</w:t>
      </w:r>
    </w:p>
    <w:p w14:paraId="2BCA0A5D" w14:textId="60C0494A" w:rsidR="007E5A1D" w:rsidRDefault="007E5A1D" w:rsidP="00630E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Wprowadza się wydatek w postaci udzielenia pomocy finansowej dla Gminy Rychwał zgodnie </w:t>
      </w:r>
      <w:r w:rsidR="009040A1">
        <w:rPr>
          <w:rFonts w:ascii="Times New Roman" w:hAnsi="Times New Roman"/>
          <w:bCs/>
          <w:sz w:val="20"/>
          <w:szCs w:val="20"/>
        </w:rPr>
        <w:t>z Uchwałą Rady Miejskiej w Stawiszynie z dnia 17 grudnia 2025 r. w sprawie udzielenia pomocy.</w:t>
      </w:r>
    </w:p>
    <w:p w14:paraId="35F50249" w14:textId="77777777" w:rsidR="00E200A6" w:rsidRPr="004D4D29" w:rsidRDefault="00E200A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C43368" w14:textId="67E162F3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Wydatk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ach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majątkow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</w:p>
    <w:p w14:paraId="23110601" w14:textId="77777777" w:rsidR="004D4D29" w:rsidRDefault="004D4D2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72D9044" w14:textId="77777777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w dziale 600 – Transport i łączność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4BC8780B" w14:textId="0E66C4FB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z</w:t>
      </w:r>
      <w:r>
        <w:rPr>
          <w:rFonts w:ascii="Times New Roman" w:hAnsi="Times New Roman"/>
          <w:bCs/>
          <w:sz w:val="20"/>
          <w:szCs w:val="20"/>
        </w:rPr>
        <w:t>większa</w:t>
      </w:r>
      <w:r>
        <w:rPr>
          <w:rFonts w:ascii="Times New Roman" w:hAnsi="Times New Roman"/>
          <w:bCs/>
          <w:sz w:val="20"/>
          <w:szCs w:val="20"/>
        </w:rPr>
        <w:t xml:space="preserve"> się o kwotę </w:t>
      </w:r>
      <w:r>
        <w:rPr>
          <w:rFonts w:ascii="Times New Roman" w:hAnsi="Times New Roman"/>
          <w:bCs/>
          <w:sz w:val="20"/>
          <w:szCs w:val="20"/>
        </w:rPr>
        <w:t>13.294,00</w:t>
      </w:r>
      <w:r>
        <w:rPr>
          <w:rFonts w:ascii="Times New Roman" w:hAnsi="Times New Roman"/>
          <w:bCs/>
          <w:sz w:val="20"/>
          <w:szCs w:val="20"/>
        </w:rPr>
        <w:t xml:space="preserve"> zł </w:t>
      </w:r>
      <w:r>
        <w:rPr>
          <w:rFonts w:ascii="Times New Roman" w:hAnsi="Times New Roman"/>
          <w:bCs/>
          <w:sz w:val="20"/>
          <w:szCs w:val="20"/>
        </w:rPr>
        <w:t>z przeznaczeniem na realizację zadania inwestycyjnego pn. Rozbudowa drogi krajowej Nr 25 w miejscowości Zbiersk od km 278+700 do km 279+000,</w:t>
      </w:r>
    </w:p>
    <w:p w14:paraId="61432FF0" w14:textId="3C7AF606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zmniejsza się wydatki na realizację zadania inwestycyjnego pn. Modernizacja infrastruktury technicznej drogowej, w tym mostów, na terenie Gminy i Miasta Stawiszyn o kwotę 2.116.384,88 zł w tym wydatki pochodzące z budżetu gminy 511.402,60 zł oraz wydatki pochodzące ze środków Rządowego Funduszu Polski Ład 1.604.982,28 zł,</w:t>
      </w:r>
    </w:p>
    <w:p w14:paraId="470EBEFD" w14:textId="77777777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7FD0861" w14:textId="34AD2A2E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</w:t>
      </w:r>
      <w:r>
        <w:rPr>
          <w:rFonts w:ascii="Times New Roman" w:hAnsi="Times New Roman"/>
          <w:b/>
          <w:sz w:val="20"/>
          <w:szCs w:val="20"/>
        </w:rPr>
        <w:t>750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Administracja publiczna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 xml:space="preserve">zmniejsza się o kwotę </w:t>
      </w:r>
      <w:r>
        <w:rPr>
          <w:rFonts w:ascii="Times New Roman" w:hAnsi="Times New Roman"/>
          <w:bCs/>
          <w:sz w:val="20"/>
          <w:szCs w:val="20"/>
        </w:rPr>
        <w:t>1.116.292,61, w tym:</w:t>
      </w:r>
    </w:p>
    <w:p w14:paraId="6A76E783" w14:textId="536E0F8F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- 6.330,86 zł po rozliczeniu inwestycji pn. Budowa parkingu za budynkiem </w:t>
      </w:r>
      <w:proofErr w:type="spellStart"/>
      <w:r>
        <w:rPr>
          <w:rFonts w:ascii="Times New Roman" w:hAnsi="Times New Roman"/>
          <w:bCs/>
          <w:sz w:val="20"/>
          <w:szCs w:val="20"/>
        </w:rPr>
        <w:t>UGiM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Stawiszyn,</w:t>
      </w:r>
    </w:p>
    <w:p w14:paraId="008EAA18" w14:textId="3E538B8B" w:rsidR="009040A1" w:rsidRDefault="009040A1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- 1.109.961,75 </w:t>
      </w:r>
      <w:r w:rsidR="001F252F">
        <w:rPr>
          <w:rFonts w:ascii="Times New Roman" w:hAnsi="Times New Roman"/>
          <w:bCs/>
          <w:sz w:val="20"/>
          <w:szCs w:val="20"/>
        </w:rPr>
        <w:t xml:space="preserve">w związku z przesunięciem realizacji projektów </w:t>
      </w:r>
      <w:proofErr w:type="spellStart"/>
      <w:r w:rsidR="001F252F">
        <w:rPr>
          <w:rFonts w:ascii="Times New Roman" w:hAnsi="Times New Roman"/>
          <w:bCs/>
          <w:sz w:val="20"/>
          <w:szCs w:val="20"/>
        </w:rPr>
        <w:t>Cyberbezpieczny</w:t>
      </w:r>
      <w:proofErr w:type="spellEnd"/>
      <w:r w:rsidR="001F252F">
        <w:rPr>
          <w:rFonts w:ascii="Times New Roman" w:hAnsi="Times New Roman"/>
          <w:bCs/>
          <w:sz w:val="20"/>
          <w:szCs w:val="20"/>
        </w:rPr>
        <w:t xml:space="preserve"> Samorząd oraz Cyfryzacja Gmin poprzez</w:t>
      </w:r>
      <w:r w:rsidR="001F252F">
        <w:rPr>
          <w:rFonts w:ascii="Times New Roman" w:hAnsi="Times New Roman"/>
          <w:bCs/>
          <w:sz w:val="20"/>
          <w:szCs w:val="20"/>
        </w:rPr>
        <w:t xml:space="preserve"> udostępnienie e-usług publicznych dla mieszkańców i przedsiębiorców z gmin ZIT AKO</w:t>
      </w:r>
      <w:r w:rsidR="001F252F">
        <w:rPr>
          <w:rFonts w:ascii="Times New Roman" w:hAnsi="Times New Roman"/>
          <w:bCs/>
          <w:sz w:val="20"/>
          <w:szCs w:val="20"/>
        </w:rPr>
        <w:t>,</w:t>
      </w:r>
    </w:p>
    <w:p w14:paraId="4938A437" w14:textId="77777777" w:rsidR="001F252F" w:rsidRDefault="001F252F" w:rsidP="0090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E2DEC82" w14:textId="53E2E952" w:rsidR="001F252F" w:rsidRDefault="001F252F" w:rsidP="001F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w dziale 75</w:t>
      </w:r>
      <w:r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Bezpieczeństwo publiczne i ochrona przeciwpożarowa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 xml:space="preserve">zmniejsza się o kwotę </w:t>
      </w:r>
      <w:r>
        <w:rPr>
          <w:rFonts w:ascii="Times New Roman" w:hAnsi="Times New Roman"/>
          <w:bCs/>
          <w:sz w:val="20"/>
          <w:szCs w:val="20"/>
        </w:rPr>
        <w:t>253,04 zł po rozliczeniu inwestycji pn. Zakup i montaż systemu poboru wody na potrzeby p.poż.</w:t>
      </w:r>
    </w:p>
    <w:p w14:paraId="359AC5D0" w14:textId="2A769426" w:rsidR="00B71C49" w:rsidRPr="004D4D29" w:rsidRDefault="00B71C49" w:rsidP="004D4D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sectPr w:rsidR="00B71C49" w:rsidRPr="004D4D29" w:rsidSect="007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332"/>
    <w:multiLevelType w:val="hybridMultilevel"/>
    <w:tmpl w:val="2BC8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2337"/>
    <w:multiLevelType w:val="hybridMultilevel"/>
    <w:tmpl w:val="521A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5CC"/>
    <w:multiLevelType w:val="hybridMultilevel"/>
    <w:tmpl w:val="E7FE926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8B86C86"/>
    <w:multiLevelType w:val="hybridMultilevel"/>
    <w:tmpl w:val="58B0E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2562"/>
    <w:multiLevelType w:val="hybridMultilevel"/>
    <w:tmpl w:val="F15E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B1D12"/>
    <w:multiLevelType w:val="hybridMultilevel"/>
    <w:tmpl w:val="06CCF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2360">
    <w:abstractNumId w:val="0"/>
  </w:num>
  <w:num w:numId="2" w16cid:durableId="983704570">
    <w:abstractNumId w:val="5"/>
  </w:num>
  <w:num w:numId="3" w16cid:durableId="1885559962">
    <w:abstractNumId w:val="2"/>
  </w:num>
  <w:num w:numId="4" w16cid:durableId="1394239052">
    <w:abstractNumId w:val="1"/>
  </w:num>
  <w:num w:numId="5" w16cid:durableId="112017850">
    <w:abstractNumId w:val="3"/>
  </w:num>
  <w:num w:numId="6" w16cid:durableId="121924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B2"/>
    <w:rsid w:val="00003F26"/>
    <w:rsid w:val="00011839"/>
    <w:rsid w:val="00054FC6"/>
    <w:rsid w:val="0008723E"/>
    <w:rsid w:val="00097D50"/>
    <w:rsid w:val="000A2242"/>
    <w:rsid w:val="000C026E"/>
    <w:rsid w:val="000D60BC"/>
    <w:rsid w:val="000E0DA4"/>
    <w:rsid w:val="000E44B2"/>
    <w:rsid w:val="001113BD"/>
    <w:rsid w:val="00124C00"/>
    <w:rsid w:val="001272EA"/>
    <w:rsid w:val="0013686A"/>
    <w:rsid w:val="001933F9"/>
    <w:rsid w:val="00196A9E"/>
    <w:rsid w:val="001E519D"/>
    <w:rsid w:val="001F252F"/>
    <w:rsid w:val="00207A04"/>
    <w:rsid w:val="00214D0D"/>
    <w:rsid w:val="0021781D"/>
    <w:rsid w:val="00261AFC"/>
    <w:rsid w:val="00265CDF"/>
    <w:rsid w:val="00281381"/>
    <w:rsid w:val="00295AD9"/>
    <w:rsid w:val="002B4C51"/>
    <w:rsid w:val="002D15C9"/>
    <w:rsid w:val="002D49D2"/>
    <w:rsid w:val="002E40FA"/>
    <w:rsid w:val="00310803"/>
    <w:rsid w:val="00323D33"/>
    <w:rsid w:val="003256D4"/>
    <w:rsid w:val="0036279C"/>
    <w:rsid w:val="00386916"/>
    <w:rsid w:val="003957DD"/>
    <w:rsid w:val="003C3084"/>
    <w:rsid w:val="00405535"/>
    <w:rsid w:val="00433F37"/>
    <w:rsid w:val="00434C26"/>
    <w:rsid w:val="00435B07"/>
    <w:rsid w:val="0043645B"/>
    <w:rsid w:val="00455344"/>
    <w:rsid w:val="0046108B"/>
    <w:rsid w:val="004C738C"/>
    <w:rsid w:val="004D4D29"/>
    <w:rsid w:val="004E16E7"/>
    <w:rsid w:val="004F0743"/>
    <w:rsid w:val="005030B2"/>
    <w:rsid w:val="0052143F"/>
    <w:rsid w:val="0052794D"/>
    <w:rsid w:val="0053701B"/>
    <w:rsid w:val="00563081"/>
    <w:rsid w:val="00590A44"/>
    <w:rsid w:val="005C53A1"/>
    <w:rsid w:val="005F7699"/>
    <w:rsid w:val="0060258E"/>
    <w:rsid w:val="0060347F"/>
    <w:rsid w:val="00630ED0"/>
    <w:rsid w:val="00655058"/>
    <w:rsid w:val="0066410D"/>
    <w:rsid w:val="0066436C"/>
    <w:rsid w:val="006842CC"/>
    <w:rsid w:val="006A769D"/>
    <w:rsid w:val="006B2C23"/>
    <w:rsid w:val="006C1DB1"/>
    <w:rsid w:val="006D14BB"/>
    <w:rsid w:val="006D462A"/>
    <w:rsid w:val="00721A27"/>
    <w:rsid w:val="007444AA"/>
    <w:rsid w:val="00763037"/>
    <w:rsid w:val="00776389"/>
    <w:rsid w:val="007A5BEF"/>
    <w:rsid w:val="007A7B6E"/>
    <w:rsid w:val="007B0E50"/>
    <w:rsid w:val="007C69BC"/>
    <w:rsid w:val="007D6A21"/>
    <w:rsid w:val="007E5A1D"/>
    <w:rsid w:val="007F697A"/>
    <w:rsid w:val="00805157"/>
    <w:rsid w:val="008071D5"/>
    <w:rsid w:val="00807EC8"/>
    <w:rsid w:val="008338D5"/>
    <w:rsid w:val="008366E7"/>
    <w:rsid w:val="008601B9"/>
    <w:rsid w:val="00870206"/>
    <w:rsid w:val="008855FF"/>
    <w:rsid w:val="008A11EB"/>
    <w:rsid w:val="008A7ABA"/>
    <w:rsid w:val="008B7394"/>
    <w:rsid w:val="009040A1"/>
    <w:rsid w:val="00905161"/>
    <w:rsid w:val="00917CFA"/>
    <w:rsid w:val="00937E4A"/>
    <w:rsid w:val="009408A3"/>
    <w:rsid w:val="00943A6D"/>
    <w:rsid w:val="009709F3"/>
    <w:rsid w:val="00971EA0"/>
    <w:rsid w:val="009A47AB"/>
    <w:rsid w:val="009B09DE"/>
    <w:rsid w:val="009E7BFF"/>
    <w:rsid w:val="00A057D3"/>
    <w:rsid w:val="00A173E5"/>
    <w:rsid w:val="00A23A2D"/>
    <w:rsid w:val="00A6312C"/>
    <w:rsid w:val="00A739A5"/>
    <w:rsid w:val="00A85923"/>
    <w:rsid w:val="00A93429"/>
    <w:rsid w:val="00AC0DDA"/>
    <w:rsid w:val="00AD3CD5"/>
    <w:rsid w:val="00AE1273"/>
    <w:rsid w:val="00AF5972"/>
    <w:rsid w:val="00B053F4"/>
    <w:rsid w:val="00B349D1"/>
    <w:rsid w:val="00B52F21"/>
    <w:rsid w:val="00B713FD"/>
    <w:rsid w:val="00B71C49"/>
    <w:rsid w:val="00B73F74"/>
    <w:rsid w:val="00BA204E"/>
    <w:rsid w:val="00BA2EC5"/>
    <w:rsid w:val="00BA7BC4"/>
    <w:rsid w:val="00BE341B"/>
    <w:rsid w:val="00BF497A"/>
    <w:rsid w:val="00BF5A26"/>
    <w:rsid w:val="00C03FA8"/>
    <w:rsid w:val="00C22315"/>
    <w:rsid w:val="00C3560C"/>
    <w:rsid w:val="00CB7812"/>
    <w:rsid w:val="00CC40FE"/>
    <w:rsid w:val="00CD7DD9"/>
    <w:rsid w:val="00CE11FC"/>
    <w:rsid w:val="00CE5A44"/>
    <w:rsid w:val="00D04187"/>
    <w:rsid w:val="00D22A1B"/>
    <w:rsid w:val="00D374E4"/>
    <w:rsid w:val="00D633B6"/>
    <w:rsid w:val="00D7526F"/>
    <w:rsid w:val="00D772EC"/>
    <w:rsid w:val="00D81D25"/>
    <w:rsid w:val="00D86F38"/>
    <w:rsid w:val="00D9518B"/>
    <w:rsid w:val="00DB4902"/>
    <w:rsid w:val="00DB62A9"/>
    <w:rsid w:val="00DC377F"/>
    <w:rsid w:val="00DD5EC0"/>
    <w:rsid w:val="00DE38BF"/>
    <w:rsid w:val="00DF6E7D"/>
    <w:rsid w:val="00E02174"/>
    <w:rsid w:val="00E12827"/>
    <w:rsid w:val="00E200A6"/>
    <w:rsid w:val="00E617BE"/>
    <w:rsid w:val="00E7131D"/>
    <w:rsid w:val="00E846F3"/>
    <w:rsid w:val="00E97592"/>
    <w:rsid w:val="00EB478A"/>
    <w:rsid w:val="00EC6CF6"/>
    <w:rsid w:val="00ED3C13"/>
    <w:rsid w:val="00EF6AD4"/>
    <w:rsid w:val="00F05A5C"/>
    <w:rsid w:val="00F27310"/>
    <w:rsid w:val="00F53D10"/>
    <w:rsid w:val="00F57E24"/>
    <w:rsid w:val="00F830D0"/>
    <w:rsid w:val="00F90986"/>
    <w:rsid w:val="00F9684A"/>
    <w:rsid w:val="00FD376C"/>
    <w:rsid w:val="00FE6D6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538"/>
  <w15:docId w15:val="{D7E0FC84-FD57-4D8B-BCCD-373F880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4B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a.manikowska</dc:creator>
  <cp:lastModifiedBy>Urząd Gminy Stawiszyn</cp:lastModifiedBy>
  <cp:revision>6</cp:revision>
  <cp:lastPrinted>2025-11-07T14:53:00Z</cp:lastPrinted>
  <dcterms:created xsi:type="dcterms:W3CDTF">2025-11-07T14:09:00Z</dcterms:created>
  <dcterms:modified xsi:type="dcterms:W3CDTF">2025-12-15T11:22:00Z</dcterms:modified>
</cp:coreProperties>
</file>